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07" w:rsidRDefault="00C36107" w:rsidP="00C36107">
      <w:pPr>
        <w:widowControl/>
        <w:wordWrap w:val="0"/>
        <w:spacing w:line="360" w:lineRule="auto"/>
        <w:ind w:firstLineChars="50" w:firstLine="31680"/>
        <w:rPr>
          <w:rFonts w:ascii="宋体" w:cs="宋体"/>
          <w:b/>
          <w:color w:val="FF0000"/>
          <w:kern w:val="0"/>
          <w:sz w:val="60"/>
          <w:szCs w:val="60"/>
        </w:rPr>
      </w:pPr>
      <w:r>
        <w:rPr>
          <w:rFonts w:ascii="宋体" w:hAnsi="宋体" w:cs="宋体" w:hint="eastAsia"/>
          <w:b/>
          <w:color w:val="FF0000"/>
          <w:kern w:val="0"/>
          <w:sz w:val="60"/>
          <w:szCs w:val="60"/>
        </w:rPr>
        <w:t>宁夏医科大学工会委员会文件</w:t>
      </w:r>
    </w:p>
    <w:p w:rsidR="00C36107" w:rsidRPr="00200280" w:rsidRDefault="00C36107" w:rsidP="00CA40F5"/>
    <w:p w:rsidR="00C36107" w:rsidRDefault="00C36107" w:rsidP="00CA40F5">
      <w:pPr>
        <w:widowControl/>
        <w:spacing w:line="360" w:lineRule="auto"/>
        <w:jc w:val="center"/>
        <w:rPr>
          <w:rFonts w:ascii="宋体" w:cs="宋体"/>
          <w:b/>
          <w:color w:val="FF0000"/>
          <w:kern w:val="0"/>
          <w:sz w:val="52"/>
          <w:szCs w:val="52"/>
        </w:rPr>
      </w:pPr>
      <w:r>
        <w:rPr>
          <w:rFonts w:ascii="宋体" w:hAnsi="宋体" w:cs="宋体" w:hint="eastAsia"/>
          <w:color w:val="210903"/>
          <w:kern w:val="0"/>
          <w:sz w:val="32"/>
          <w:szCs w:val="32"/>
        </w:rPr>
        <w:t>宁医工字</w:t>
      </w:r>
      <w:r>
        <w:rPr>
          <w:rFonts w:ascii="宋体" w:hAnsi="宋体" w:cs="宋体"/>
          <w:color w:val="210903"/>
          <w:kern w:val="0"/>
          <w:sz w:val="32"/>
          <w:szCs w:val="32"/>
        </w:rPr>
        <w:t>[2017]17</w:t>
      </w:r>
      <w:r>
        <w:rPr>
          <w:rFonts w:ascii="宋体" w:hAnsi="宋体" w:cs="宋体" w:hint="eastAsia"/>
          <w:color w:val="210903"/>
          <w:kern w:val="0"/>
          <w:sz w:val="32"/>
          <w:szCs w:val="32"/>
        </w:rPr>
        <w:t>号</w:t>
      </w:r>
    </w:p>
    <w:p w:rsidR="00C36107" w:rsidRDefault="00C36107" w:rsidP="00CA40F5">
      <w:pPr>
        <w:jc w:val="center"/>
        <w:rPr>
          <w:rFonts w:ascii="宋体" w:hAnsi="宋体" w:cs="宋体"/>
          <w:b/>
          <w:color w:val="FF0000"/>
          <w:kern w:val="0"/>
          <w:sz w:val="32"/>
          <w:szCs w:val="32"/>
        </w:rPr>
      </w:pPr>
      <w:r>
        <w:rPr>
          <w:rFonts w:ascii="宋体" w:hAnsi="宋体" w:cs="宋体"/>
          <w:b/>
          <w:color w:val="FF0000"/>
          <w:kern w:val="0"/>
          <w:sz w:val="32"/>
          <w:szCs w:val="32"/>
        </w:rPr>
        <w:t>__________________________________________</w:t>
      </w:r>
    </w:p>
    <w:p w:rsidR="00C36107" w:rsidRPr="000317BF" w:rsidRDefault="00C36107" w:rsidP="002222A2">
      <w:pPr>
        <w:jc w:val="center"/>
        <w:rPr>
          <w:b/>
          <w:sz w:val="44"/>
          <w:szCs w:val="44"/>
        </w:rPr>
      </w:pPr>
      <w:r w:rsidRPr="000317BF">
        <w:rPr>
          <w:rFonts w:hint="eastAsia"/>
          <w:b/>
          <w:sz w:val="44"/>
          <w:szCs w:val="44"/>
        </w:rPr>
        <w:t>关于推选宁夏医科大学第二次教职工代表</w:t>
      </w:r>
    </w:p>
    <w:p w:rsidR="00C36107" w:rsidRPr="000317BF" w:rsidRDefault="00C36107" w:rsidP="002222A2">
      <w:pPr>
        <w:jc w:val="center"/>
        <w:rPr>
          <w:b/>
          <w:sz w:val="44"/>
          <w:szCs w:val="44"/>
        </w:rPr>
      </w:pPr>
      <w:r w:rsidRPr="000317BF">
        <w:rPr>
          <w:rFonts w:hint="eastAsia"/>
          <w:b/>
          <w:sz w:val="44"/>
          <w:szCs w:val="44"/>
        </w:rPr>
        <w:t>暨工会会员代表的通知</w:t>
      </w:r>
    </w:p>
    <w:p w:rsidR="00C36107" w:rsidRPr="00354679" w:rsidRDefault="00C36107" w:rsidP="000317BF">
      <w:pPr>
        <w:spacing w:line="600" w:lineRule="exact"/>
        <w:rPr>
          <w:rFonts w:ascii="仿宋_GB2312" w:eastAsia="仿宋_GB2312" w:hAnsi="仿宋"/>
          <w:b/>
          <w:bCs/>
          <w:sz w:val="32"/>
          <w:szCs w:val="32"/>
        </w:rPr>
      </w:pPr>
      <w:r w:rsidRPr="00354679">
        <w:rPr>
          <w:rFonts w:ascii="仿宋_GB2312" w:eastAsia="仿宋_GB2312" w:hAnsi="仿宋" w:cs="仿宋_GB2312" w:hint="eastAsia"/>
          <w:b/>
          <w:bCs/>
          <w:sz w:val="32"/>
          <w:szCs w:val="32"/>
        </w:rPr>
        <w:t>各分工会：</w:t>
      </w:r>
    </w:p>
    <w:p w:rsidR="00C36107" w:rsidRPr="000317BF" w:rsidRDefault="00C36107" w:rsidP="009B175A">
      <w:pPr>
        <w:ind w:firstLine="564"/>
        <w:rPr>
          <w:rFonts w:ascii="仿宋_GB2312" w:eastAsia="仿宋_GB2312" w:hAnsi="仿宋"/>
          <w:sz w:val="30"/>
          <w:szCs w:val="30"/>
        </w:rPr>
      </w:pPr>
      <w:r w:rsidRPr="000317BF">
        <w:rPr>
          <w:rFonts w:ascii="仿宋_GB2312" w:eastAsia="仿宋_GB2312" w:hAnsi="仿宋" w:hint="eastAsia"/>
          <w:sz w:val="30"/>
          <w:szCs w:val="30"/>
        </w:rPr>
        <w:t>为进一步体现学校民主管理发展的进程和教职工依法参与学校民主管理和监督的路径，依据《中华人民共和国工会法》、《中国工会章程》、《关于基层工会会员代表大会代表实行常任制的若干暂行规定》等法律文书，经工会委员会讨论，报请学校党委及宁夏教科文卫体工会批准，拟定于</w:t>
      </w:r>
      <w:r w:rsidRPr="000317BF">
        <w:rPr>
          <w:rFonts w:ascii="仿宋_GB2312" w:eastAsia="仿宋_GB2312" w:hAnsi="仿宋"/>
          <w:sz w:val="30"/>
          <w:szCs w:val="30"/>
        </w:rPr>
        <w:t>2018</w:t>
      </w:r>
      <w:r w:rsidRPr="000317BF">
        <w:rPr>
          <w:rFonts w:ascii="仿宋_GB2312" w:eastAsia="仿宋_GB2312" w:hAnsi="仿宋" w:hint="eastAsia"/>
          <w:sz w:val="30"/>
          <w:szCs w:val="30"/>
        </w:rPr>
        <w:t>年上半年召开宁夏医科大学第二次教职工代表大会暨第二次工会会员代表大会（简称“双代会”）。现将推选代表及委员候选人的有关事项通知如下：</w:t>
      </w:r>
    </w:p>
    <w:p w:rsidR="00C36107" w:rsidRPr="000317BF" w:rsidRDefault="00C36107" w:rsidP="00EB76D3">
      <w:pPr>
        <w:ind w:left="564"/>
        <w:rPr>
          <w:rFonts w:ascii="仿宋_GB2312" w:eastAsia="仿宋_GB2312" w:hAnsi="仿宋"/>
          <w:b/>
          <w:sz w:val="30"/>
          <w:szCs w:val="30"/>
        </w:rPr>
      </w:pPr>
      <w:r w:rsidRPr="000317BF">
        <w:rPr>
          <w:rFonts w:ascii="仿宋_GB2312" w:eastAsia="仿宋_GB2312" w:hAnsi="仿宋" w:hint="eastAsia"/>
          <w:b/>
          <w:sz w:val="30"/>
          <w:szCs w:val="30"/>
        </w:rPr>
        <w:t>一、推选教职工代表暨工会会员代表</w:t>
      </w:r>
    </w:p>
    <w:p w:rsidR="00C36107" w:rsidRPr="000317BF" w:rsidRDefault="00C36107" w:rsidP="00EB76D3">
      <w:pPr>
        <w:ind w:left="564"/>
        <w:rPr>
          <w:rFonts w:ascii="仿宋_GB2312" w:eastAsia="仿宋_GB2312" w:hAnsi="仿宋"/>
          <w:sz w:val="30"/>
          <w:szCs w:val="30"/>
        </w:rPr>
      </w:pPr>
      <w:r w:rsidRPr="000317BF">
        <w:rPr>
          <w:rFonts w:ascii="仿宋_GB2312" w:eastAsia="仿宋_GB2312" w:hAnsi="仿宋" w:hint="eastAsia"/>
          <w:sz w:val="30"/>
          <w:szCs w:val="30"/>
        </w:rPr>
        <w:t>（一）应具备的素质：</w:t>
      </w:r>
    </w:p>
    <w:p w:rsidR="00C36107" w:rsidRPr="000317BF" w:rsidRDefault="00C36107" w:rsidP="009068CF">
      <w:pPr>
        <w:ind w:firstLineChars="150" w:firstLine="31680"/>
        <w:rPr>
          <w:rFonts w:ascii="仿宋_GB2312" w:eastAsia="仿宋_GB2312" w:hAnsi="仿宋"/>
          <w:sz w:val="30"/>
          <w:szCs w:val="30"/>
        </w:rPr>
      </w:pPr>
      <w:r w:rsidRPr="000317BF">
        <w:rPr>
          <w:rFonts w:ascii="仿宋_GB2312" w:eastAsia="仿宋_GB2312" w:hAnsi="仿宋"/>
          <w:sz w:val="30"/>
          <w:szCs w:val="30"/>
        </w:rPr>
        <w:t>1</w:t>
      </w:r>
      <w:r w:rsidRPr="000317BF">
        <w:rPr>
          <w:rFonts w:ascii="仿宋_GB2312" w:eastAsia="仿宋_GB2312" w:hAnsi="仿宋" w:hint="eastAsia"/>
          <w:sz w:val="30"/>
          <w:szCs w:val="30"/>
        </w:rPr>
        <w:t>、能自觉地坚持党的基本路线，执行党的方针政策，遵守国</w:t>
      </w:r>
    </w:p>
    <w:p w:rsidR="00C36107" w:rsidRPr="000317BF" w:rsidRDefault="00C36107" w:rsidP="0024335E">
      <w:pPr>
        <w:rPr>
          <w:rFonts w:ascii="仿宋_GB2312" w:eastAsia="仿宋_GB2312" w:hAnsi="仿宋"/>
          <w:sz w:val="30"/>
          <w:szCs w:val="30"/>
        </w:rPr>
      </w:pPr>
      <w:r w:rsidRPr="000317BF">
        <w:rPr>
          <w:rFonts w:ascii="仿宋_GB2312" w:eastAsia="仿宋_GB2312" w:hAnsi="仿宋" w:hint="eastAsia"/>
          <w:sz w:val="30"/>
          <w:szCs w:val="30"/>
        </w:rPr>
        <w:t>家的法律法规；</w:t>
      </w:r>
    </w:p>
    <w:p w:rsidR="00C36107" w:rsidRPr="000317BF" w:rsidRDefault="00C36107" w:rsidP="009068CF">
      <w:pPr>
        <w:ind w:firstLineChars="150" w:firstLine="31680"/>
        <w:jc w:val="left"/>
        <w:rPr>
          <w:rFonts w:ascii="仿宋_GB2312" w:eastAsia="仿宋_GB2312" w:hAnsi="仿宋"/>
          <w:sz w:val="30"/>
          <w:szCs w:val="30"/>
        </w:rPr>
      </w:pPr>
      <w:r w:rsidRPr="000317BF">
        <w:rPr>
          <w:rFonts w:ascii="仿宋_GB2312" w:eastAsia="仿宋_GB2312" w:hAnsi="仿宋"/>
          <w:sz w:val="30"/>
          <w:szCs w:val="30"/>
        </w:rPr>
        <w:t>2</w:t>
      </w:r>
      <w:r w:rsidRPr="000317BF">
        <w:rPr>
          <w:rFonts w:ascii="仿宋_GB2312" w:eastAsia="仿宋_GB2312" w:hAnsi="仿宋" w:hint="eastAsia"/>
          <w:sz w:val="30"/>
          <w:szCs w:val="30"/>
        </w:rPr>
        <w:t>、掌握一定的业务知识、学校管理知识和民主管理知识，能</w:t>
      </w:r>
    </w:p>
    <w:p w:rsidR="00C36107" w:rsidRPr="000317BF" w:rsidRDefault="00C36107" w:rsidP="0024335E">
      <w:pPr>
        <w:jc w:val="left"/>
        <w:rPr>
          <w:rFonts w:ascii="仿宋_GB2312" w:eastAsia="仿宋_GB2312" w:hAnsi="仿宋"/>
          <w:sz w:val="30"/>
          <w:szCs w:val="30"/>
        </w:rPr>
      </w:pPr>
      <w:r w:rsidRPr="000317BF">
        <w:rPr>
          <w:rFonts w:ascii="仿宋_GB2312" w:eastAsia="仿宋_GB2312" w:hAnsi="仿宋" w:hint="eastAsia"/>
          <w:sz w:val="30"/>
          <w:szCs w:val="30"/>
        </w:rPr>
        <w:t>积极参加学校民主管理实践活动；</w:t>
      </w:r>
    </w:p>
    <w:p w:rsidR="00C36107" w:rsidRPr="000317BF" w:rsidRDefault="00C36107" w:rsidP="009068CF">
      <w:pPr>
        <w:ind w:firstLineChars="150" w:firstLine="31680"/>
        <w:rPr>
          <w:rFonts w:ascii="仿宋_GB2312" w:eastAsia="仿宋_GB2312" w:hAnsi="仿宋"/>
          <w:sz w:val="30"/>
          <w:szCs w:val="30"/>
        </w:rPr>
      </w:pPr>
      <w:r w:rsidRPr="000317BF">
        <w:rPr>
          <w:rFonts w:ascii="仿宋_GB2312" w:eastAsia="仿宋_GB2312" w:hAnsi="仿宋"/>
          <w:sz w:val="30"/>
          <w:szCs w:val="30"/>
        </w:rPr>
        <w:t>3</w:t>
      </w:r>
      <w:r w:rsidRPr="000317BF">
        <w:rPr>
          <w:rFonts w:ascii="仿宋_GB2312" w:eastAsia="仿宋_GB2312" w:hAnsi="仿宋" w:hint="eastAsia"/>
          <w:sz w:val="30"/>
          <w:szCs w:val="30"/>
        </w:rPr>
        <w:t>、能密切联系群众，深入了解并如实反映教职工群众的情绪、</w:t>
      </w:r>
    </w:p>
    <w:p w:rsidR="00C36107" w:rsidRPr="000317BF" w:rsidRDefault="00C36107" w:rsidP="0017450B">
      <w:pPr>
        <w:rPr>
          <w:rFonts w:ascii="仿宋_GB2312" w:eastAsia="仿宋_GB2312" w:hAnsi="仿宋"/>
          <w:sz w:val="30"/>
          <w:szCs w:val="30"/>
        </w:rPr>
      </w:pPr>
      <w:r w:rsidRPr="000317BF">
        <w:rPr>
          <w:rFonts w:ascii="仿宋_GB2312" w:eastAsia="仿宋_GB2312" w:hAnsi="仿宋" w:hint="eastAsia"/>
          <w:sz w:val="30"/>
          <w:szCs w:val="30"/>
        </w:rPr>
        <w:t>意愿和要求，办事公道、作风正派。</w:t>
      </w:r>
    </w:p>
    <w:p w:rsidR="00C36107" w:rsidRPr="000317BF" w:rsidRDefault="00C36107" w:rsidP="009068CF">
      <w:pPr>
        <w:ind w:firstLineChars="150" w:firstLine="31680"/>
        <w:rPr>
          <w:rFonts w:ascii="仿宋_GB2312" w:eastAsia="仿宋_GB2312" w:hAnsi="仿宋"/>
          <w:sz w:val="30"/>
          <w:szCs w:val="30"/>
        </w:rPr>
      </w:pPr>
      <w:r w:rsidRPr="000317BF">
        <w:rPr>
          <w:rFonts w:ascii="仿宋_GB2312" w:eastAsia="仿宋_GB2312" w:hAnsi="仿宋"/>
          <w:sz w:val="30"/>
          <w:szCs w:val="30"/>
        </w:rPr>
        <w:t>4</w:t>
      </w:r>
      <w:r w:rsidRPr="000317BF">
        <w:rPr>
          <w:rFonts w:ascii="仿宋_GB2312" w:eastAsia="仿宋_GB2312" w:hAnsi="仿宋" w:hint="eastAsia"/>
          <w:sz w:val="30"/>
          <w:szCs w:val="30"/>
        </w:rPr>
        <w:t>、能积极宣传和带头落实教职工代表大会的决议，认真完成</w:t>
      </w:r>
    </w:p>
    <w:p w:rsidR="00C36107" w:rsidRPr="000317BF" w:rsidRDefault="00C36107" w:rsidP="0024335E">
      <w:pPr>
        <w:rPr>
          <w:rFonts w:ascii="仿宋_GB2312" w:eastAsia="仿宋_GB2312" w:hAnsi="仿宋"/>
          <w:sz w:val="30"/>
          <w:szCs w:val="30"/>
        </w:rPr>
      </w:pPr>
      <w:r w:rsidRPr="000317BF">
        <w:rPr>
          <w:rFonts w:ascii="仿宋_GB2312" w:eastAsia="仿宋_GB2312" w:hAnsi="仿宋" w:hint="eastAsia"/>
          <w:sz w:val="30"/>
          <w:szCs w:val="30"/>
        </w:rPr>
        <w:t>教职工代表大会交办的各项工作；</w:t>
      </w:r>
    </w:p>
    <w:p w:rsidR="00C36107" w:rsidRPr="000317BF" w:rsidRDefault="00C36107" w:rsidP="009068CF">
      <w:pPr>
        <w:ind w:firstLineChars="150" w:firstLine="31680"/>
        <w:rPr>
          <w:rFonts w:ascii="仿宋_GB2312" w:eastAsia="仿宋_GB2312" w:hAnsi="仿宋"/>
          <w:sz w:val="30"/>
          <w:szCs w:val="30"/>
        </w:rPr>
      </w:pPr>
      <w:r w:rsidRPr="000317BF">
        <w:rPr>
          <w:rFonts w:ascii="仿宋_GB2312" w:eastAsia="仿宋_GB2312" w:hAnsi="仿宋"/>
          <w:sz w:val="30"/>
          <w:szCs w:val="30"/>
        </w:rPr>
        <w:t>5</w:t>
      </w:r>
      <w:r w:rsidRPr="000317BF">
        <w:rPr>
          <w:rFonts w:ascii="仿宋_GB2312" w:eastAsia="仿宋_GB2312" w:hAnsi="仿宋" w:hint="eastAsia"/>
          <w:sz w:val="30"/>
          <w:szCs w:val="30"/>
        </w:rPr>
        <w:t>、自觉遵守学校的规章制度，具有较强的职业道德和职业纪</w:t>
      </w:r>
    </w:p>
    <w:p w:rsidR="00C36107" w:rsidRPr="000317BF" w:rsidRDefault="00C36107" w:rsidP="00EB76D3">
      <w:pPr>
        <w:rPr>
          <w:rFonts w:ascii="仿宋_GB2312" w:eastAsia="仿宋_GB2312" w:hAnsi="仿宋"/>
          <w:sz w:val="30"/>
          <w:szCs w:val="30"/>
        </w:rPr>
      </w:pPr>
      <w:r w:rsidRPr="000317BF">
        <w:rPr>
          <w:rFonts w:ascii="仿宋_GB2312" w:eastAsia="仿宋_GB2312" w:hAnsi="仿宋" w:hint="eastAsia"/>
          <w:sz w:val="30"/>
          <w:szCs w:val="30"/>
        </w:rPr>
        <w:t>律，主动做好本职工作。</w:t>
      </w:r>
    </w:p>
    <w:p w:rsidR="00C36107" w:rsidRPr="000317BF" w:rsidRDefault="00C36107" w:rsidP="009068CF">
      <w:pPr>
        <w:ind w:firstLineChars="150" w:firstLine="31680"/>
        <w:rPr>
          <w:rFonts w:ascii="仿宋_GB2312" w:eastAsia="仿宋_GB2312" w:hAnsi="仿宋"/>
          <w:sz w:val="30"/>
          <w:szCs w:val="30"/>
        </w:rPr>
      </w:pPr>
      <w:r w:rsidRPr="000317BF">
        <w:rPr>
          <w:rFonts w:ascii="仿宋_GB2312" w:eastAsia="仿宋_GB2312" w:hint="eastAsia"/>
          <w:sz w:val="30"/>
          <w:szCs w:val="30"/>
        </w:rPr>
        <w:t>（</w:t>
      </w:r>
      <w:r w:rsidRPr="000317BF">
        <w:rPr>
          <w:rFonts w:ascii="仿宋_GB2312" w:eastAsia="仿宋_GB2312" w:hAnsi="仿宋" w:hint="eastAsia"/>
          <w:sz w:val="30"/>
          <w:szCs w:val="30"/>
        </w:rPr>
        <w:t>二</w:t>
      </w:r>
      <w:r w:rsidRPr="000317BF">
        <w:rPr>
          <w:rFonts w:ascii="仿宋_GB2312" w:eastAsia="仿宋_GB2312" w:hint="eastAsia"/>
          <w:sz w:val="30"/>
          <w:szCs w:val="30"/>
        </w:rPr>
        <w:t>）</w:t>
      </w:r>
      <w:r w:rsidRPr="000317BF">
        <w:rPr>
          <w:rFonts w:ascii="仿宋_GB2312" w:eastAsia="仿宋_GB2312" w:hAnsi="仿宋" w:hint="eastAsia"/>
          <w:sz w:val="30"/>
          <w:szCs w:val="30"/>
        </w:rPr>
        <w:t>条件</w:t>
      </w:r>
    </w:p>
    <w:p w:rsidR="00C36107" w:rsidRPr="000317BF" w:rsidRDefault="00C36107" w:rsidP="009068CF">
      <w:pPr>
        <w:ind w:firstLineChars="200" w:firstLine="31680"/>
        <w:rPr>
          <w:rFonts w:ascii="仿宋_GB2312" w:eastAsia="仿宋_GB2312" w:hAnsi="仿宋"/>
          <w:sz w:val="30"/>
          <w:szCs w:val="30"/>
        </w:rPr>
      </w:pPr>
      <w:r w:rsidRPr="000317BF">
        <w:rPr>
          <w:rFonts w:ascii="仿宋_GB2312" w:eastAsia="仿宋_GB2312" w:hAnsi="仿宋"/>
          <w:sz w:val="30"/>
          <w:szCs w:val="30"/>
        </w:rPr>
        <w:t>1</w:t>
      </w:r>
      <w:r w:rsidRPr="000317BF">
        <w:rPr>
          <w:rFonts w:ascii="仿宋_GB2312" w:eastAsia="仿宋_GB2312" w:hAnsi="仿宋" w:hint="eastAsia"/>
          <w:sz w:val="30"/>
          <w:szCs w:val="30"/>
        </w:rPr>
        <w:t>、当选的代表必须是本校的在编人员，并享有选举权、被选举权和表决权；</w:t>
      </w:r>
    </w:p>
    <w:p w:rsidR="00C36107" w:rsidRPr="000317BF" w:rsidRDefault="00C36107" w:rsidP="009068CF">
      <w:pPr>
        <w:ind w:firstLineChars="200" w:firstLine="31680"/>
        <w:rPr>
          <w:rFonts w:ascii="仿宋_GB2312" w:eastAsia="仿宋_GB2312" w:hAnsi="仿宋"/>
          <w:sz w:val="30"/>
          <w:szCs w:val="30"/>
        </w:rPr>
      </w:pPr>
      <w:r w:rsidRPr="000317BF">
        <w:rPr>
          <w:rFonts w:ascii="仿宋_GB2312" w:eastAsia="仿宋_GB2312" w:hAnsi="仿宋"/>
          <w:sz w:val="30"/>
          <w:szCs w:val="30"/>
        </w:rPr>
        <w:t>2</w:t>
      </w:r>
      <w:r w:rsidRPr="000317BF">
        <w:rPr>
          <w:rFonts w:ascii="仿宋_GB2312" w:eastAsia="仿宋_GB2312" w:hAnsi="仿宋" w:hint="eastAsia"/>
          <w:sz w:val="30"/>
          <w:szCs w:val="30"/>
        </w:rPr>
        <w:t>、选出的代表必须符合规定的民主程序（即选举代表时必须有</w:t>
      </w:r>
      <w:r w:rsidRPr="000317BF">
        <w:rPr>
          <w:rFonts w:ascii="仿宋_GB2312" w:eastAsia="仿宋_GB2312" w:hAnsi="仿宋"/>
          <w:sz w:val="30"/>
          <w:szCs w:val="30"/>
        </w:rPr>
        <w:t>2/3</w:t>
      </w:r>
      <w:r w:rsidRPr="000317BF">
        <w:rPr>
          <w:rFonts w:ascii="仿宋_GB2312" w:eastAsia="仿宋_GB2312" w:hAnsi="仿宋" w:hint="eastAsia"/>
          <w:sz w:val="30"/>
          <w:szCs w:val="30"/>
        </w:rPr>
        <w:t>以上教职工出席，当选代表的得票数必须超过应到教职工的半数以上），代表人数按照在编人员</w:t>
      </w:r>
      <w:r w:rsidRPr="000317BF">
        <w:rPr>
          <w:rFonts w:ascii="仿宋_GB2312" w:eastAsia="仿宋_GB2312" w:hAnsi="仿宋"/>
          <w:sz w:val="30"/>
          <w:szCs w:val="30"/>
        </w:rPr>
        <w:t>13%</w:t>
      </w:r>
      <w:r w:rsidRPr="000317BF">
        <w:rPr>
          <w:rFonts w:ascii="仿宋_GB2312" w:eastAsia="仿宋_GB2312" w:hAnsi="仿宋" w:hint="eastAsia"/>
          <w:sz w:val="30"/>
          <w:szCs w:val="30"/>
        </w:rPr>
        <w:t>的比例推选（名额分配见附表</w:t>
      </w:r>
      <w:r w:rsidRPr="000317BF">
        <w:rPr>
          <w:rFonts w:ascii="仿宋_GB2312" w:eastAsia="仿宋_GB2312" w:hAnsi="仿宋"/>
          <w:sz w:val="30"/>
          <w:szCs w:val="30"/>
        </w:rPr>
        <w:t>1</w:t>
      </w:r>
      <w:r w:rsidRPr="000317BF">
        <w:rPr>
          <w:rFonts w:ascii="仿宋_GB2312" w:eastAsia="仿宋_GB2312" w:hAnsi="仿宋" w:hint="eastAsia"/>
          <w:sz w:val="30"/>
          <w:szCs w:val="30"/>
        </w:rPr>
        <w:t>），所分配的名额和要求的进行选举。</w:t>
      </w:r>
    </w:p>
    <w:p w:rsidR="00C36107" w:rsidRPr="000317BF" w:rsidRDefault="00C36107" w:rsidP="009068CF">
      <w:pPr>
        <w:ind w:firstLineChars="200" w:firstLine="31680"/>
        <w:rPr>
          <w:rFonts w:ascii="仿宋_GB2312" w:eastAsia="仿宋_GB2312" w:hAnsi="仿宋"/>
          <w:sz w:val="30"/>
          <w:szCs w:val="30"/>
        </w:rPr>
      </w:pPr>
      <w:r w:rsidRPr="000317BF">
        <w:rPr>
          <w:rFonts w:ascii="仿宋_GB2312" w:eastAsia="仿宋_GB2312" w:hAnsi="仿宋" w:hint="eastAsia"/>
          <w:sz w:val="30"/>
          <w:szCs w:val="30"/>
        </w:rPr>
        <w:t>（三）要求</w:t>
      </w:r>
    </w:p>
    <w:p w:rsidR="00C36107" w:rsidRPr="000317BF" w:rsidRDefault="00C36107" w:rsidP="009068CF">
      <w:pPr>
        <w:ind w:firstLineChars="200" w:firstLine="31680"/>
        <w:rPr>
          <w:rFonts w:ascii="仿宋_GB2312" w:eastAsia="仿宋_GB2312" w:hAnsi="仿宋"/>
          <w:sz w:val="30"/>
          <w:szCs w:val="30"/>
        </w:rPr>
      </w:pPr>
      <w:r w:rsidRPr="000317BF">
        <w:rPr>
          <w:rFonts w:ascii="仿宋_GB2312" w:eastAsia="仿宋_GB2312" w:hAnsi="仿宋" w:hint="eastAsia"/>
          <w:sz w:val="30"/>
          <w:szCs w:val="30"/>
        </w:rPr>
        <w:t>推选的代表结构中，教职员工和科研人员会员代表，应占会员代表总数的</w:t>
      </w:r>
      <w:r w:rsidRPr="000317BF">
        <w:rPr>
          <w:rFonts w:ascii="仿宋_GB2312" w:eastAsia="仿宋_GB2312" w:hAnsi="仿宋"/>
          <w:sz w:val="30"/>
          <w:szCs w:val="30"/>
        </w:rPr>
        <w:t>60%</w:t>
      </w:r>
      <w:r w:rsidRPr="000317BF">
        <w:rPr>
          <w:rFonts w:ascii="仿宋_GB2312" w:eastAsia="仿宋_GB2312" w:hAnsi="仿宋" w:hint="eastAsia"/>
          <w:sz w:val="30"/>
          <w:szCs w:val="30"/>
        </w:rPr>
        <w:t>，其中青年教师、女职工和少数民族需占一定比例，学院党政领导含在选举比例中，校领导参加机关分工会的选举但不占名额。各分工会在充分酝酿讨论的基础上推选出本分工会的“双代会”代表。</w:t>
      </w:r>
    </w:p>
    <w:p w:rsidR="00C36107" w:rsidRPr="000317BF" w:rsidRDefault="00C36107" w:rsidP="009068CF">
      <w:pPr>
        <w:ind w:firstLineChars="198" w:firstLine="31680"/>
        <w:rPr>
          <w:rFonts w:ascii="仿宋_GB2312" w:eastAsia="仿宋_GB2312" w:hAnsi="仿宋"/>
          <w:b/>
          <w:sz w:val="30"/>
          <w:szCs w:val="30"/>
        </w:rPr>
      </w:pPr>
      <w:r w:rsidRPr="000317BF">
        <w:rPr>
          <w:rFonts w:ascii="仿宋_GB2312" w:eastAsia="仿宋_GB2312" w:hAnsi="仿宋" w:hint="eastAsia"/>
          <w:b/>
          <w:sz w:val="30"/>
          <w:szCs w:val="30"/>
        </w:rPr>
        <w:t>二、推选工会委员会委员（执委会委员）候选人</w:t>
      </w:r>
    </w:p>
    <w:p w:rsidR="00C36107" w:rsidRPr="000317BF" w:rsidRDefault="00C36107" w:rsidP="00AA347C">
      <w:pPr>
        <w:ind w:firstLine="552"/>
        <w:rPr>
          <w:rFonts w:ascii="仿宋_GB2312" w:eastAsia="仿宋_GB2312" w:hAnsi="仿宋"/>
          <w:sz w:val="30"/>
          <w:szCs w:val="30"/>
        </w:rPr>
      </w:pPr>
      <w:r w:rsidRPr="000317BF">
        <w:rPr>
          <w:rFonts w:ascii="仿宋_GB2312" w:eastAsia="仿宋_GB2312" w:hAnsi="仿宋" w:hint="eastAsia"/>
          <w:sz w:val="30"/>
          <w:szCs w:val="30"/>
        </w:rPr>
        <w:t>（一）候选人应信念坚定、为民服务、勤政务实、敢于担当、清正廉洁，热爱工会工作，受到职工信赖。</w:t>
      </w:r>
    </w:p>
    <w:p w:rsidR="00C36107" w:rsidRPr="000317BF" w:rsidRDefault="00C36107" w:rsidP="00AA347C">
      <w:pPr>
        <w:ind w:firstLine="552"/>
        <w:rPr>
          <w:rFonts w:ascii="仿宋_GB2312" w:eastAsia="仿宋_GB2312" w:hAnsi="仿宋"/>
          <w:sz w:val="30"/>
          <w:szCs w:val="30"/>
        </w:rPr>
      </w:pPr>
      <w:r w:rsidRPr="000317BF">
        <w:rPr>
          <w:rFonts w:ascii="仿宋_GB2312" w:eastAsia="仿宋_GB2312" w:hAnsi="仿宋" w:hint="eastAsia"/>
          <w:sz w:val="30"/>
          <w:szCs w:val="30"/>
        </w:rPr>
        <w:t>（二）在全校范围内推荐</w:t>
      </w:r>
      <w:r w:rsidRPr="000317BF">
        <w:rPr>
          <w:rFonts w:ascii="仿宋_GB2312" w:eastAsia="仿宋_GB2312" w:hAnsi="仿宋"/>
          <w:sz w:val="30"/>
          <w:szCs w:val="30"/>
        </w:rPr>
        <w:t>15</w:t>
      </w:r>
      <w:r w:rsidRPr="000317BF">
        <w:rPr>
          <w:rFonts w:ascii="仿宋_GB2312" w:eastAsia="仿宋_GB2312" w:hAnsi="仿宋" w:hint="eastAsia"/>
          <w:sz w:val="30"/>
          <w:szCs w:val="30"/>
        </w:rPr>
        <w:t>名候选人，推荐的候选人中应有适当比例的劳模（先进工作者）、一线职工和女职工代表。</w:t>
      </w:r>
    </w:p>
    <w:p w:rsidR="00C36107" w:rsidRPr="000317BF" w:rsidRDefault="00C36107" w:rsidP="00AA347C">
      <w:pPr>
        <w:ind w:firstLine="552"/>
        <w:rPr>
          <w:rFonts w:ascii="仿宋_GB2312" w:eastAsia="仿宋_GB2312" w:hAnsi="仿宋"/>
          <w:b/>
          <w:sz w:val="30"/>
          <w:szCs w:val="30"/>
        </w:rPr>
      </w:pPr>
      <w:r w:rsidRPr="000317BF">
        <w:rPr>
          <w:rFonts w:ascii="仿宋_GB2312" w:eastAsia="仿宋_GB2312" w:hAnsi="仿宋" w:hint="eastAsia"/>
          <w:b/>
          <w:sz w:val="30"/>
          <w:szCs w:val="30"/>
        </w:rPr>
        <w:t>三、推选经费审查委员会委员候选人</w:t>
      </w:r>
    </w:p>
    <w:p w:rsidR="00C36107" w:rsidRPr="000317BF" w:rsidRDefault="00C36107" w:rsidP="009068CF">
      <w:pPr>
        <w:ind w:leftChars="263" w:left="31680"/>
        <w:rPr>
          <w:rFonts w:ascii="仿宋_GB2312" w:eastAsia="仿宋_GB2312" w:hAnsi="仿宋"/>
          <w:sz w:val="30"/>
          <w:szCs w:val="30"/>
        </w:rPr>
      </w:pPr>
      <w:r w:rsidRPr="000317BF">
        <w:rPr>
          <w:rFonts w:ascii="仿宋_GB2312" w:eastAsia="仿宋_GB2312" w:hAnsi="仿宋" w:hint="eastAsia"/>
          <w:sz w:val="30"/>
          <w:szCs w:val="30"/>
        </w:rPr>
        <w:t>（一）候选人责任心强，工作认真负责，公正公平、敢于担</w:t>
      </w:r>
    </w:p>
    <w:p w:rsidR="00C36107" w:rsidRPr="000317BF" w:rsidRDefault="00C36107" w:rsidP="0024335E">
      <w:pPr>
        <w:rPr>
          <w:rFonts w:ascii="仿宋_GB2312" w:eastAsia="仿宋_GB2312" w:hAnsi="仿宋"/>
          <w:sz w:val="30"/>
          <w:szCs w:val="30"/>
        </w:rPr>
      </w:pPr>
      <w:r w:rsidRPr="000317BF">
        <w:rPr>
          <w:rFonts w:ascii="仿宋_GB2312" w:eastAsia="仿宋_GB2312" w:hAnsi="仿宋" w:hint="eastAsia"/>
          <w:sz w:val="30"/>
          <w:szCs w:val="30"/>
        </w:rPr>
        <w:t>当。</w:t>
      </w:r>
    </w:p>
    <w:p w:rsidR="00C36107" w:rsidRPr="000317BF" w:rsidRDefault="00C36107" w:rsidP="009068CF">
      <w:pPr>
        <w:ind w:firstLineChars="200" w:firstLine="31680"/>
        <w:rPr>
          <w:rFonts w:ascii="仿宋_GB2312" w:eastAsia="仿宋_GB2312" w:hAnsi="仿宋"/>
          <w:sz w:val="30"/>
          <w:szCs w:val="30"/>
        </w:rPr>
      </w:pPr>
      <w:r w:rsidRPr="000317BF">
        <w:rPr>
          <w:rFonts w:ascii="仿宋_GB2312" w:eastAsia="仿宋_GB2312" w:hAnsi="仿宋" w:hint="eastAsia"/>
          <w:sz w:val="30"/>
          <w:szCs w:val="30"/>
        </w:rPr>
        <w:t>（二）在全校范围内推荐</w:t>
      </w:r>
      <w:r w:rsidRPr="000317BF">
        <w:rPr>
          <w:rFonts w:ascii="仿宋_GB2312" w:eastAsia="仿宋_GB2312" w:hAnsi="仿宋"/>
          <w:sz w:val="30"/>
          <w:szCs w:val="30"/>
        </w:rPr>
        <w:t>3</w:t>
      </w:r>
      <w:r w:rsidRPr="000317BF">
        <w:rPr>
          <w:rFonts w:ascii="仿宋_GB2312" w:eastAsia="仿宋_GB2312" w:hAnsi="仿宋" w:hint="eastAsia"/>
          <w:sz w:val="30"/>
          <w:szCs w:val="30"/>
        </w:rPr>
        <w:t>名经费审查委员会委员候选人</w:t>
      </w:r>
    </w:p>
    <w:p w:rsidR="00C36107" w:rsidRPr="000317BF" w:rsidRDefault="00C36107" w:rsidP="007A25AA">
      <w:pPr>
        <w:rPr>
          <w:rFonts w:ascii="仿宋_GB2312" w:eastAsia="仿宋_GB2312" w:hAnsi="仿宋"/>
          <w:sz w:val="30"/>
          <w:szCs w:val="30"/>
        </w:rPr>
      </w:pPr>
      <w:r w:rsidRPr="000317BF">
        <w:rPr>
          <w:rFonts w:ascii="仿宋_GB2312" w:eastAsia="仿宋_GB2312" w:hAnsi="仿宋" w:hint="eastAsia"/>
          <w:sz w:val="30"/>
          <w:szCs w:val="30"/>
        </w:rPr>
        <w:t>（经费审查委员会委员候选人不包含工会主席、分管财务和资产的副主席及财务和资产管理部门的人员）。</w:t>
      </w:r>
    </w:p>
    <w:p w:rsidR="00C36107" w:rsidRPr="000317BF" w:rsidRDefault="00C36107" w:rsidP="00F9401C">
      <w:pPr>
        <w:ind w:firstLine="552"/>
        <w:rPr>
          <w:rFonts w:ascii="仿宋_GB2312" w:eastAsia="仿宋_GB2312" w:hAnsi="仿宋"/>
          <w:b/>
          <w:sz w:val="30"/>
          <w:szCs w:val="30"/>
        </w:rPr>
      </w:pPr>
      <w:r w:rsidRPr="000317BF">
        <w:rPr>
          <w:rFonts w:ascii="仿宋_GB2312" w:eastAsia="仿宋_GB2312" w:hAnsi="仿宋" w:hint="eastAsia"/>
          <w:b/>
          <w:sz w:val="30"/>
          <w:szCs w:val="30"/>
        </w:rPr>
        <w:t>四、时间安排</w:t>
      </w:r>
    </w:p>
    <w:p w:rsidR="00C36107" w:rsidRPr="000317BF" w:rsidRDefault="00C36107" w:rsidP="0024335E">
      <w:pPr>
        <w:ind w:firstLine="552"/>
        <w:rPr>
          <w:rFonts w:ascii="仿宋_GB2312" w:eastAsia="仿宋_GB2312" w:hAnsi="仿宋"/>
          <w:sz w:val="30"/>
          <w:szCs w:val="30"/>
        </w:rPr>
      </w:pPr>
      <w:r w:rsidRPr="000317BF">
        <w:rPr>
          <w:rFonts w:ascii="仿宋_GB2312" w:eastAsia="仿宋_GB2312" w:hAnsi="仿宋" w:hint="eastAsia"/>
          <w:sz w:val="30"/>
          <w:szCs w:val="30"/>
        </w:rPr>
        <w:t>请各分工会将推选的“双代会”代表、工会委员会委员（执委会委员）候选人、经费审查委员会委员候选人名单（表格附后）签章后于</w:t>
      </w:r>
      <w:r w:rsidRPr="000317BF">
        <w:rPr>
          <w:rFonts w:ascii="仿宋_GB2312" w:eastAsia="仿宋_GB2312" w:hAnsi="仿宋"/>
          <w:sz w:val="30"/>
          <w:szCs w:val="30"/>
        </w:rPr>
        <w:t>2017</w:t>
      </w:r>
      <w:r w:rsidRPr="000317BF">
        <w:rPr>
          <w:rFonts w:ascii="仿宋_GB2312" w:eastAsia="仿宋_GB2312" w:hAnsi="仿宋" w:hint="eastAsia"/>
          <w:sz w:val="30"/>
          <w:szCs w:val="30"/>
        </w:rPr>
        <w:t>年</w:t>
      </w:r>
      <w:r w:rsidRPr="000317BF">
        <w:rPr>
          <w:rFonts w:ascii="仿宋_GB2312" w:eastAsia="仿宋_GB2312" w:hAnsi="仿宋"/>
          <w:sz w:val="30"/>
          <w:szCs w:val="30"/>
        </w:rPr>
        <w:t>12</w:t>
      </w:r>
      <w:r w:rsidRPr="000317BF">
        <w:rPr>
          <w:rFonts w:ascii="仿宋_GB2312" w:eastAsia="仿宋_GB2312" w:hAnsi="仿宋" w:hint="eastAsia"/>
          <w:sz w:val="30"/>
          <w:szCs w:val="30"/>
        </w:rPr>
        <w:t>月</w:t>
      </w:r>
      <w:r w:rsidRPr="000317BF">
        <w:rPr>
          <w:rFonts w:ascii="仿宋_GB2312" w:eastAsia="仿宋_GB2312" w:hAnsi="仿宋"/>
          <w:sz w:val="30"/>
          <w:szCs w:val="30"/>
        </w:rPr>
        <w:t>10</w:t>
      </w:r>
      <w:r w:rsidRPr="000317BF">
        <w:rPr>
          <w:rFonts w:ascii="仿宋_GB2312" w:eastAsia="仿宋_GB2312" w:hAnsi="仿宋" w:hint="eastAsia"/>
          <w:sz w:val="30"/>
          <w:szCs w:val="30"/>
        </w:rPr>
        <w:t>日前报送校工会</w:t>
      </w:r>
      <w:r w:rsidRPr="000317BF">
        <w:rPr>
          <w:rFonts w:ascii="仿宋_GB2312" w:eastAsia="仿宋_GB2312" w:hAnsi="仿宋"/>
          <w:sz w:val="30"/>
          <w:szCs w:val="30"/>
        </w:rPr>
        <w:t>602</w:t>
      </w:r>
      <w:r w:rsidRPr="000317BF">
        <w:rPr>
          <w:rFonts w:ascii="仿宋_GB2312" w:eastAsia="仿宋_GB2312" w:hAnsi="仿宋" w:hint="eastAsia"/>
          <w:sz w:val="30"/>
          <w:szCs w:val="30"/>
        </w:rPr>
        <w:t>室，同时报送电子版。</w:t>
      </w:r>
    </w:p>
    <w:p w:rsidR="00C36107" w:rsidRPr="000317BF" w:rsidRDefault="00C36107" w:rsidP="00F9401C">
      <w:pPr>
        <w:ind w:firstLine="552"/>
        <w:rPr>
          <w:rFonts w:ascii="仿宋_GB2312" w:eastAsia="仿宋_GB2312" w:hAnsi="仿宋"/>
          <w:sz w:val="30"/>
          <w:szCs w:val="30"/>
        </w:rPr>
      </w:pPr>
      <w:r w:rsidRPr="000317BF">
        <w:rPr>
          <w:rFonts w:ascii="仿宋_GB2312" w:eastAsia="仿宋_GB2312" w:hAnsi="仿宋" w:hint="eastAsia"/>
          <w:sz w:val="30"/>
          <w:szCs w:val="30"/>
        </w:rPr>
        <w:t>联系人：王晴，信箱：</w:t>
      </w:r>
      <w:hyperlink r:id="rId7" w:history="1">
        <w:r w:rsidRPr="000317BF">
          <w:rPr>
            <w:rStyle w:val="Hyperlink"/>
            <w:rFonts w:ascii="仿宋_GB2312" w:eastAsia="仿宋_GB2312" w:hAnsi="仿宋"/>
            <w:sz w:val="30"/>
            <w:szCs w:val="30"/>
          </w:rPr>
          <w:t>837148817@qq.com</w:t>
        </w:r>
      </w:hyperlink>
    </w:p>
    <w:p w:rsidR="00C36107" w:rsidRPr="0024335E" w:rsidRDefault="00C36107" w:rsidP="00F9401C">
      <w:pPr>
        <w:ind w:firstLine="552"/>
        <w:rPr>
          <w:rFonts w:ascii="仿宋" w:eastAsia="仿宋" w:hAnsi="仿宋"/>
          <w:sz w:val="30"/>
          <w:szCs w:val="30"/>
        </w:rPr>
      </w:pPr>
    </w:p>
    <w:p w:rsidR="00C36107" w:rsidRPr="0024335E" w:rsidRDefault="00C36107" w:rsidP="00F9401C">
      <w:pPr>
        <w:ind w:firstLine="552"/>
        <w:rPr>
          <w:rFonts w:ascii="仿宋" w:eastAsia="仿宋" w:hAnsi="仿宋"/>
          <w:sz w:val="30"/>
          <w:szCs w:val="30"/>
        </w:rPr>
      </w:pPr>
    </w:p>
    <w:p w:rsidR="00C36107" w:rsidRPr="0024335E" w:rsidRDefault="00C36107" w:rsidP="00F9401C">
      <w:pPr>
        <w:ind w:firstLine="552"/>
        <w:rPr>
          <w:rFonts w:ascii="仿宋" w:eastAsia="仿宋" w:hAnsi="仿宋"/>
          <w:sz w:val="30"/>
          <w:szCs w:val="30"/>
        </w:rPr>
      </w:pPr>
    </w:p>
    <w:p w:rsidR="00C36107" w:rsidRPr="0024335E" w:rsidRDefault="00C36107" w:rsidP="00F9401C">
      <w:pPr>
        <w:ind w:firstLine="552"/>
        <w:rPr>
          <w:rFonts w:ascii="仿宋" w:eastAsia="仿宋" w:hAnsi="仿宋"/>
          <w:sz w:val="30"/>
          <w:szCs w:val="30"/>
        </w:rPr>
      </w:pPr>
    </w:p>
    <w:p w:rsidR="00C36107" w:rsidRPr="0024335E" w:rsidRDefault="00C36107" w:rsidP="009068CF">
      <w:pPr>
        <w:ind w:firstLineChars="1450" w:firstLine="31680"/>
        <w:rPr>
          <w:rFonts w:ascii="仿宋" w:eastAsia="仿宋" w:hAnsi="仿宋"/>
          <w:sz w:val="30"/>
          <w:szCs w:val="30"/>
        </w:rPr>
      </w:pPr>
      <w:r w:rsidRPr="0024335E">
        <w:rPr>
          <w:rFonts w:ascii="仿宋" w:eastAsia="仿宋" w:hAnsi="仿宋" w:hint="eastAsia"/>
          <w:sz w:val="30"/>
          <w:szCs w:val="30"/>
        </w:rPr>
        <w:t>宁夏医科大学工会委员会</w:t>
      </w:r>
    </w:p>
    <w:p w:rsidR="00C36107" w:rsidRPr="0024335E" w:rsidRDefault="00C36107" w:rsidP="009068CF">
      <w:pPr>
        <w:ind w:firstLineChars="1500" w:firstLine="31680"/>
        <w:rPr>
          <w:rFonts w:ascii="仿宋" w:eastAsia="仿宋" w:hAnsi="仿宋"/>
          <w:sz w:val="30"/>
          <w:szCs w:val="30"/>
        </w:rPr>
      </w:pPr>
      <w:r w:rsidRPr="0024335E">
        <w:rPr>
          <w:rFonts w:ascii="仿宋" w:eastAsia="仿宋" w:hAnsi="仿宋" w:hint="eastAsia"/>
          <w:sz w:val="30"/>
          <w:szCs w:val="30"/>
        </w:rPr>
        <w:t>二〇一七年十一月三日</w:t>
      </w:r>
    </w:p>
    <w:p w:rsidR="00C36107" w:rsidRPr="0024335E" w:rsidRDefault="00C36107" w:rsidP="00F9401C">
      <w:pPr>
        <w:ind w:firstLine="552"/>
        <w:rPr>
          <w:rFonts w:ascii="仿宋" w:eastAsia="仿宋" w:hAnsi="仿宋"/>
          <w:sz w:val="30"/>
          <w:szCs w:val="30"/>
        </w:rPr>
      </w:pPr>
    </w:p>
    <w:p w:rsidR="00C36107" w:rsidRDefault="00C36107" w:rsidP="00F9401C">
      <w:pPr>
        <w:ind w:firstLine="552"/>
        <w:rPr>
          <w:rFonts w:ascii="仿宋" w:eastAsia="仿宋" w:hAnsi="仿宋"/>
          <w:sz w:val="30"/>
          <w:szCs w:val="30"/>
        </w:rPr>
      </w:pPr>
    </w:p>
    <w:p w:rsidR="00C36107" w:rsidRDefault="00C36107" w:rsidP="00F9401C">
      <w:pPr>
        <w:ind w:firstLine="552"/>
        <w:rPr>
          <w:rFonts w:ascii="仿宋" w:eastAsia="仿宋" w:hAnsi="仿宋"/>
          <w:sz w:val="30"/>
          <w:szCs w:val="30"/>
        </w:rPr>
      </w:pPr>
    </w:p>
    <w:p w:rsidR="00C36107" w:rsidRDefault="00C36107" w:rsidP="00F9401C">
      <w:pPr>
        <w:ind w:firstLine="552"/>
        <w:rPr>
          <w:rFonts w:ascii="仿宋" w:eastAsia="仿宋" w:hAnsi="仿宋"/>
          <w:sz w:val="30"/>
          <w:szCs w:val="30"/>
        </w:rPr>
      </w:pPr>
    </w:p>
    <w:p w:rsidR="00C36107" w:rsidRDefault="00C36107" w:rsidP="00F9401C">
      <w:pPr>
        <w:ind w:firstLine="552"/>
        <w:rPr>
          <w:rFonts w:ascii="仿宋" w:eastAsia="仿宋" w:hAnsi="仿宋"/>
          <w:sz w:val="30"/>
          <w:szCs w:val="30"/>
        </w:rPr>
      </w:pPr>
    </w:p>
    <w:p w:rsidR="00C36107" w:rsidRDefault="00C36107" w:rsidP="00F9401C">
      <w:pPr>
        <w:ind w:firstLine="552"/>
        <w:rPr>
          <w:rFonts w:ascii="仿宋" w:eastAsia="仿宋" w:hAnsi="仿宋"/>
          <w:sz w:val="30"/>
          <w:szCs w:val="30"/>
        </w:rPr>
      </w:pPr>
    </w:p>
    <w:p w:rsidR="00C36107" w:rsidRDefault="00C36107" w:rsidP="00F9401C">
      <w:pPr>
        <w:ind w:firstLine="552"/>
        <w:rPr>
          <w:rFonts w:ascii="仿宋" w:eastAsia="仿宋" w:hAnsi="仿宋"/>
          <w:sz w:val="30"/>
          <w:szCs w:val="30"/>
        </w:rPr>
      </w:pPr>
    </w:p>
    <w:p w:rsidR="00C36107" w:rsidRPr="00AF6033" w:rsidRDefault="00C36107" w:rsidP="00AF6033">
      <w:pPr>
        <w:jc w:val="left"/>
        <w:rPr>
          <w:rFonts w:ascii="宋体"/>
          <w:b/>
          <w:sz w:val="30"/>
          <w:szCs w:val="30"/>
        </w:rPr>
      </w:pPr>
      <w:r>
        <w:rPr>
          <w:rFonts w:ascii="仿宋" w:eastAsia="仿宋" w:hAnsi="仿宋" w:hint="eastAsia"/>
          <w:sz w:val="28"/>
          <w:szCs w:val="28"/>
        </w:rPr>
        <w:t>附表</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 xml:space="preserve">          </w:t>
      </w:r>
      <w:r w:rsidRPr="00AF6033">
        <w:rPr>
          <w:rFonts w:ascii="宋体" w:hAnsi="宋体" w:hint="eastAsia"/>
          <w:b/>
          <w:sz w:val="30"/>
          <w:szCs w:val="30"/>
        </w:rPr>
        <w:t>“双代会”代表名额分配</w:t>
      </w:r>
      <w:r>
        <w:rPr>
          <w:rFonts w:ascii="宋体" w:hAnsi="宋体" w:hint="eastAsia"/>
          <w:b/>
          <w:sz w:val="30"/>
          <w:szCs w:val="30"/>
        </w:rPr>
        <w:t>表</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3402"/>
        <w:gridCol w:w="1276"/>
        <w:gridCol w:w="1276"/>
        <w:gridCol w:w="1844"/>
      </w:tblGrid>
      <w:tr w:rsidR="00C36107" w:rsidRPr="00CE1542" w:rsidTr="007E12C7">
        <w:trPr>
          <w:trHeight w:val="557"/>
        </w:trPr>
        <w:tc>
          <w:tcPr>
            <w:tcW w:w="710" w:type="dxa"/>
            <w:vAlign w:val="center"/>
          </w:tcPr>
          <w:p w:rsidR="00C36107" w:rsidRPr="00CE1542" w:rsidRDefault="00C36107" w:rsidP="00CE1542">
            <w:pPr>
              <w:jc w:val="center"/>
              <w:rPr>
                <w:b/>
                <w:bCs/>
                <w:sz w:val="24"/>
                <w:szCs w:val="24"/>
              </w:rPr>
            </w:pPr>
            <w:r w:rsidRPr="00CE1542">
              <w:rPr>
                <w:rFonts w:hint="eastAsia"/>
                <w:b/>
                <w:bCs/>
                <w:sz w:val="24"/>
                <w:szCs w:val="24"/>
              </w:rPr>
              <w:t>序号</w:t>
            </w:r>
          </w:p>
        </w:tc>
        <w:tc>
          <w:tcPr>
            <w:tcW w:w="3402" w:type="dxa"/>
            <w:vAlign w:val="center"/>
          </w:tcPr>
          <w:p w:rsidR="00C36107" w:rsidRPr="00CE1542" w:rsidRDefault="00C36107" w:rsidP="00CE1542">
            <w:pPr>
              <w:jc w:val="center"/>
              <w:rPr>
                <w:b/>
                <w:bCs/>
                <w:sz w:val="24"/>
                <w:szCs w:val="24"/>
              </w:rPr>
            </w:pPr>
            <w:r w:rsidRPr="00CE1542">
              <w:rPr>
                <w:rFonts w:hint="eastAsia"/>
                <w:b/>
                <w:bCs/>
                <w:sz w:val="24"/>
                <w:szCs w:val="24"/>
              </w:rPr>
              <w:t>分工会</w:t>
            </w:r>
          </w:p>
        </w:tc>
        <w:tc>
          <w:tcPr>
            <w:tcW w:w="1276" w:type="dxa"/>
            <w:vAlign w:val="center"/>
          </w:tcPr>
          <w:p w:rsidR="00C36107" w:rsidRPr="00CE1542" w:rsidRDefault="00C36107" w:rsidP="00CE1542">
            <w:pPr>
              <w:jc w:val="center"/>
              <w:rPr>
                <w:b/>
                <w:bCs/>
                <w:sz w:val="24"/>
                <w:szCs w:val="24"/>
              </w:rPr>
            </w:pPr>
            <w:r w:rsidRPr="00CE1542">
              <w:rPr>
                <w:rFonts w:hint="eastAsia"/>
                <w:b/>
                <w:bCs/>
                <w:sz w:val="24"/>
                <w:szCs w:val="24"/>
              </w:rPr>
              <w:t>职工人数</w:t>
            </w:r>
          </w:p>
        </w:tc>
        <w:tc>
          <w:tcPr>
            <w:tcW w:w="1276" w:type="dxa"/>
            <w:vAlign w:val="center"/>
          </w:tcPr>
          <w:p w:rsidR="00C36107" w:rsidRPr="00CE1542" w:rsidRDefault="00C36107" w:rsidP="00CE1542">
            <w:pPr>
              <w:jc w:val="center"/>
              <w:rPr>
                <w:b/>
                <w:bCs/>
                <w:sz w:val="24"/>
                <w:szCs w:val="24"/>
              </w:rPr>
            </w:pPr>
            <w:r w:rsidRPr="00CE1542">
              <w:rPr>
                <w:rFonts w:hint="eastAsia"/>
                <w:b/>
                <w:bCs/>
                <w:sz w:val="24"/>
                <w:szCs w:val="24"/>
              </w:rPr>
              <w:t>所占比例</w:t>
            </w:r>
          </w:p>
        </w:tc>
        <w:tc>
          <w:tcPr>
            <w:tcW w:w="1844" w:type="dxa"/>
            <w:vAlign w:val="center"/>
          </w:tcPr>
          <w:p w:rsidR="00C36107" w:rsidRPr="00CE1542" w:rsidRDefault="00C36107" w:rsidP="00CE1542">
            <w:pPr>
              <w:jc w:val="center"/>
              <w:rPr>
                <w:b/>
                <w:bCs/>
                <w:sz w:val="24"/>
                <w:szCs w:val="24"/>
              </w:rPr>
            </w:pPr>
            <w:r w:rsidRPr="00CE1542">
              <w:rPr>
                <w:rFonts w:hint="eastAsia"/>
                <w:b/>
                <w:bCs/>
                <w:sz w:val="24"/>
                <w:szCs w:val="24"/>
              </w:rPr>
              <w:t>代表名额</w:t>
            </w:r>
          </w:p>
        </w:tc>
      </w:tr>
      <w:tr w:rsidR="00C36107" w:rsidRPr="00CE1542" w:rsidTr="007E12C7">
        <w:trPr>
          <w:trHeight w:val="458"/>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机关分工会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139</w:t>
            </w:r>
          </w:p>
        </w:tc>
        <w:tc>
          <w:tcPr>
            <w:tcW w:w="1276" w:type="dxa"/>
            <w:vAlign w:val="center"/>
          </w:tcPr>
          <w:p w:rsidR="00C36107" w:rsidRPr="00CE1542" w:rsidRDefault="00C36107" w:rsidP="00CE1542">
            <w:pPr>
              <w:jc w:val="center"/>
              <w:rPr>
                <w:b/>
                <w:bCs/>
                <w:color w:val="000000"/>
                <w:sz w:val="24"/>
                <w:szCs w:val="24"/>
              </w:rPr>
            </w:pPr>
            <w:r>
              <w:rPr>
                <w:b/>
                <w:bCs/>
                <w:color w:val="000000"/>
                <w:sz w:val="24"/>
                <w:szCs w:val="24"/>
              </w:rPr>
              <w:t>13</w:t>
            </w:r>
            <w:r w:rsidRPr="00CE1542">
              <w:rPr>
                <w:b/>
                <w:bCs/>
                <w:color w:val="000000"/>
                <w:sz w:val="24"/>
                <w:szCs w:val="24"/>
              </w:rPr>
              <w:t>%</w:t>
            </w:r>
          </w:p>
        </w:tc>
        <w:tc>
          <w:tcPr>
            <w:tcW w:w="1844" w:type="dxa"/>
            <w:vAlign w:val="center"/>
          </w:tcPr>
          <w:p w:rsidR="00C36107" w:rsidRPr="00CE1542" w:rsidRDefault="00C36107" w:rsidP="008F736F">
            <w:pPr>
              <w:jc w:val="center"/>
              <w:rPr>
                <w:b/>
                <w:bCs/>
                <w:color w:val="000000"/>
                <w:sz w:val="24"/>
                <w:szCs w:val="24"/>
              </w:rPr>
            </w:pPr>
            <w:r w:rsidRPr="00CE1542">
              <w:rPr>
                <w:b/>
                <w:bCs/>
                <w:color w:val="000000"/>
                <w:sz w:val="24"/>
                <w:szCs w:val="24"/>
              </w:rPr>
              <w:t>1</w:t>
            </w:r>
            <w:r>
              <w:rPr>
                <w:b/>
                <w:bCs/>
                <w:color w:val="000000"/>
                <w:sz w:val="24"/>
                <w:szCs w:val="24"/>
              </w:rPr>
              <w:t>8</w:t>
            </w:r>
            <w:r w:rsidRPr="00CE1542">
              <w:rPr>
                <w:b/>
                <w:bCs/>
                <w:color w:val="000000"/>
                <w:sz w:val="24"/>
                <w:szCs w:val="24"/>
              </w:rPr>
              <w:t>+</w:t>
            </w:r>
            <w:r w:rsidRPr="00CE1542">
              <w:rPr>
                <w:rFonts w:hint="eastAsia"/>
                <w:b/>
                <w:bCs/>
                <w:color w:val="000000"/>
                <w:szCs w:val="21"/>
              </w:rPr>
              <w:t>（校领导）</w:t>
            </w:r>
          </w:p>
        </w:tc>
      </w:tr>
      <w:tr w:rsidR="00C36107" w:rsidRPr="00CE1542" w:rsidTr="007E12C7">
        <w:trPr>
          <w:trHeight w:val="465"/>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2</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基础医学院分工会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152</w:t>
            </w:r>
          </w:p>
        </w:tc>
        <w:tc>
          <w:tcPr>
            <w:tcW w:w="1276" w:type="dxa"/>
            <w:vAlign w:val="center"/>
          </w:tcPr>
          <w:p w:rsidR="00C36107" w:rsidRPr="00CE1542" w:rsidRDefault="00C36107" w:rsidP="00CE1542">
            <w:pPr>
              <w:jc w:val="center"/>
              <w:rPr>
                <w:b/>
                <w:bCs/>
                <w:color w:val="000000"/>
                <w:sz w:val="24"/>
                <w:szCs w:val="24"/>
              </w:rPr>
            </w:pPr>
            <w:r>
              <w:rPr>
                <w:b/>
                <w:bCs/>
                <w:color w:val="000000"/>
                <w:sz w:val="24"/>
                <w:szCs w:val="24"/>
              </w:rPr>
              <w:t>13</w:t>
            </w:r>
            <w:r w:rsidRPr="00CE1542">
              <w:rPr>
                <w:b/>
                <w:bCs/>
                <w:color w:val="000000"/>
                <w:sz w:val="24"/>
                <w:szCs w:val="24"/>
              </w:rPr>
              <w:t>%</w:t>
            </w:r>
          </w:p>
        </w:tc>
        <w:tc>
          <w:tcPr>
            <w:tcW w:w="1844" w:type="dxa"/>
            <w:vAlign w:val="center"/>
          </w:tcPr>
          <w:p w:rsidR="00C36107" w:rsidRPr="0005353A" w:rsidRDefault="00C36107" w:rsidP="008F736F">
            <w:pPr>
              <w:jc w:val="center"/>
              <w:rPr>
                <w:b/>
                <w:bCs/>
                <w:color w:val="000000"/>
                <w:sz w:val="24"/>
                <w:szCs w:val="24"/>
              </w:rPr>
            </w:pPr>
            <w:r w:rsidRPr="0005353A">
              <w:rPr>
                <w:b/>
                <w:bCs/>
                <w:color w:val="000000"/>
                <w:sz w:val="24"/>
                <w:szCs w:val="24"/>
              </w:rPr>
              <w:t>2</w:t>
            </w:r>
            <w:r>
              <w:rPr>
                <w:b/>
                <w:bCs/>
                <w:color w:val="000000"/>
                <w:sz w:val="24"/>
                <w:szCs w:val="24"/>
              </w:rPr>
              <w:t>0</w:t>
            </w:r>
          </w:p>
        </w:tc>
      </w:tr>
      <w:tr w:rsidR="00C36107" w:rsidRPr="00CE1542" w:rsidTr="008F736F">
        <w:trPr>
          <w:trHeight w:val="554"/>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3</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公共卫生与管理学院分工会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71</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05353A" w:rsidRDefault="00C36107" w:rsidP="00CE1542">
            <w:pPr>
              <w:jc w:val="center"/>
              <w:rPr>
                <w:b/>
                <w:bCs/>
                <w:color w:val="000000"/>
                <w:sz w:val="24"/>
                <w:szCs w:val="24"/>
              </w:rPr>
            </w:pPr>
            <w:r>
              <w:rPr>
                <w:b/>
                <w:bCs/>
                <w:color w:val="000000"/>
                <w:sz w:val="24"/>
                <w:szCs w:val="24"/>
              </w:rPr>
              <w:t>9</w:t>
            </w:r>
          </w:p>
        </w:tc>
      </w:tr>
      <w:tr w:rsidR="00C36107" w:rsidRPr="00CE1542" w:rsidTr="008F736F">
        <w:trPr>
          <w:trHeight w:val="489"/>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4</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中医学院分工会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65</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05353A" w:rsidRDefault="00C36107" w:rsidP="00CE1542">
            <w:pPr>
              <w:jc w:val="center"/>
              <w:rPr>
                <w:b/>
                <w:bCs/>
                <w:color w:val="000000"/>
                <w:sz w:val="24"/>
                <w:szCs w:val="24"/>
              </w:rPr>
            </w:pPr>
            <w:r>
              <w:rPr>
                <w:b/>
                <w:bCs/>
                <w:color w:val="000000"/>
                <w:sz w:val="24"/>
                <w:szCs w:val="24"/>
              </w:rPr>
              <w:t>8</w:t>
            </w:r>
          </w:p>
        </w:tc>
      </w:tr>
      <w:tr w:rsidR="00C36107" w:rsidRPr="00CE1542" w:rsidTr="001077FF">
        <w:trPr>
          <w:trHeight w:val="693"/>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5</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护理学院</w:t>
            </w:r>
          </w:p>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（高等职业技术学院）分工会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50</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7</w:t>
            </w:r>
          </w:p>
        </w:tc>
      </w:tr>
      <w:tr w:rsidR="00C36107" w:rsidRPr="00CE1542" w:rsidTr="008F736F">
        <w:trPr>
          <w:trHeight w:val="491"/>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6</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口腔医学院分工会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18</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2</w:t>
            </w:r>
          </w:p>
        </w:tc>
      </w:tr>
      <w:tr w:rsidR="00C36107" w:rsidRPr="00CE1542" w:rsidTr="008F736F">
        <w:trPr>
          <w:trHeight w:val="486"/>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7</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药学院分工会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60</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8</w:t>
            </w:r>
          </w:p>
        </w:tc>
      </w:tr>
      <w:tr w:rsidR="00C36107" w:rsidRPr="00CE1542" w:rsidTr="008F736F">
        <w:trPr>
          <w:trHeight w:val="474"/>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8</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理学院分工会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38</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5</w:t>
            </w:r>
          </w:p>
        </w:tc>
      </w:tr>
      <w:tr w:rsidR="00C36107" w:rsidRPr="00CE1542" w:rsidTr="008F736F">
        <w:trPr>
          <w:trHeight w:val="490"/>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9</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马克思主义学院分工会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25</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3</w:t>
            </w:r>
          </w:p>
        </w:tc>
      </w:tr>
      <w:tr w:rsidR="00C36107" w:rsidRPr="00CE1542" w:rsidTr="008F736F">
        <w:trPr>
          <w:trHeight w:val="484"/>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10</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外国语教学部分工会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36</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5</w:t>
            </w:r>
          </w:p>
        </w:tc>
      </w:tr>
      <w:tr w:rsidR="00C36107" w:rsidRPr="00CE1542" w:rsidTr="008F736F">
        <w:trPr>
          <w:trHeight w:val="450"/>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11</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体育部分工会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25</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3</w:t>
            </w:r>
          </w:p>
        </w:tc>
      </w:tr>
      <w:tr w:rsidR="00C36107" w:rsidRPr="00CE1542" w:rsidTr="008F736F">
        <w:trPr>
          <w:trHeight w:val="553"/>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12</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继续教育学院分工会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19</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2</w:t>
            </w:r>
          </w:p>
        </w:tc>
      </w:tr>
      <w:tr w:rsidR="00C36107" w:rsidRPr="00CE1542" w:rsidTr="008F736F">
        <w:trPr>
          <w:trHeight w:val="549"/>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13</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后勤管理处分工会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63</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8</w:t>
            </w:r>
          </w:p>
        </w:tc>
      </w:tr>
      <w:tr w:rsidR="00C36107" w:rsidRPr="00CE1542" w:rsidTr="008F736F">
        <w:trPr>
          <w:trHeight w:val="436"/>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14</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教务分工会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62</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8</w:t>
            </w:r>
          </w:p>
        </w:tc>
      </w:tr>
      <w:tr w:rsidR="00C36107" w:rsidRPr="00CE1542" w:rsidTr="008F736F">
        <w:trPr>
          <w:trHeight w:val="550"/>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15</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科研分工会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42</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5</w:t>
            </w:r>
          </w:p>
        </w:tc>
      </w:tr>
      <w:tr w:rsidR="00C36107" w:rsidRPr="00CE1542" w:rsidTr="008F736F">
        <w:trPr>
          <w:trHeight w:val="445"/>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16</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图书馆分工会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30</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4</w:t>
            </w:r>
          </w:p>
        </w:tc>
      </w:tr>
      <w:tr w:rsidR="00C36107" w:rsidRPr="00CE1542" w:rsidTr="008F736F">
        <w:trPr>
          <w:trHeight w:val="553"/>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17</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离退休人员服务处分工会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7</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1</w:t>
            </w:r>
          </w:p>
        </w:tc>
      </w:tr>
      <w:tr w:rsidR="00C36107" w:rsidRPr="00CE1542" w:rsidTr="008F736F">
        <w:trPr>
          <w:trHeight w:val="496"/>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18</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临床医学院分工会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42</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8F736F" w:rsidRDefault="00C36107" w:rsidP="00CE1542">
            <w:pPr>
              <w:jc w:val="center"/>
              <w:rPr>
                <w:b/>
                <w:bCs/>
                <w:sz w:val="24"/>
                <w:szCs w:val="24"/>
              </w:rPr>
            </w:pPr>
            <w:r w:rsidRPr="008F736F">
              <w:rPr>
                <w:b/>
                <w:bCs/>
                <w:sz w:val="24"/>
                <w:szCs w:val="24"/>
              </w:rPr>
              <w:t>5</w:t>
            </w:r>
          </w:p>
        </w:tc>
      </w:tr>
      <w:tr w:rsidR="00C36107" w:rsidRPr="00CE1542" w:rsidTr="008F736F">
        <w:trPr>
          <w:trHeight w:val="469"/>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19</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国际教育学院分工会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10</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1</w:t>
            </w:r>
          </w:p>
        </w:tc>
      </w:tr>
      <w:tr w:rsidR="00C36107" w:rsidRPr="00CE1542" w:rsidTr="008F736F">
        <w:trPr>
          <w:trHeight w:val="561"/>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20</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档案馆与学报分工会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14</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2</w:t>
            </w:r>
          </w:p>
        </w:tc>
      </w:tr>
      <w:tr w:rsidR="00C36107" w:rsidRPr="00CE1542" w:rsidTr="008F736F">
        <w:trPr>
          <w:trHeight w:val="552"/>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21</w:t>
            </w:r>
          </w:p>
        </w:tc>
        <w:tc>
          <w:tcPr>
            <w:tcW w:w="3402" w:type="dxa"/>
            <w:vAlign w:val="center"/>
          </w:tcPr>
          <w:p w:rsidR="00C36107" w:rsidRPr="00CE1542" w:rsidRDefault="00C36107" w:rsidP="00CE1542">
            <w:pPr>
              <w:jc w:val="center"/>
              <w:rPr>
                <w:rFonts w:ascii="仿宋" w:eastAsia="仿宋" w:hAnsi="仿宋"/>
                <w:b/>
                <w:bCs/>
                <w:color w:val="000000"/>
                <w:sz w:val="24"/>
                <w:szCs w:val="24"/>
              </w:rPr>
            </w:pPr>
            <w:r w:rsidRPr="00CE1542">
              <w:rPr>
                <w:rFonts w:ascii="仿宋" w:eastAsia="仿宋" w:hAnsi="仿宋" w:hint="eastAsia"/>
                <w:b/>
                <w:bCs/>
                <w:color w:val="000000"/>
                <w:sz w:val="24"/>
                <w:szCs w:val="24"/>
              </w:rPr>
              <w:t>生育力与颅脑实验室分工会</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25</w:t>
            </w:r>
          </w:p>
        </w:tc>
        <w:tc>
          <w:tcPr>
            <w:tcW w:w="1276" w:type="dxa"/>
            <w:vAlign w:val="center"/>
          </w:tcPr>
          <w:p w:rsidR="00C36107" w:rsidRDefault="00C36107" w:rsidP="008F736F">
            <w:pPr>
              <w:jc w:val="center"/>
            </w:pPr>
            <w:r w:rsidRPr="00787D82">
              <w:rPr>
                <w:b/>
                <w:bCs/>
                <w:color w:val="000000"/>
                <w:sz w:val="24"/>
                <w:szCs w:val="24"/>
              </w:rPr>
              <w:t>13%</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3</w:t>
            </w:r>
          </w:p>
        </w:tc>
      </w:tr>
      <w:tr w:rsidR="00C36107" w:rsidRPr="00CE1542" w:rsidTr="00DA0914">
        <w:trPr>
          <w:trHeight w:val="457"/>
        </w:trPr>
        <w:tc>
          <w:tcPr>
            <w:tcW w:w="710" w:type="dxa"/>
            <w:vAlign w:val="center"/>
          </w:tcPr>
          <w:p w:rsidR="00C36107" w:rsidRPr="00CE1542" w:rsidRDefault="00C36107" w:rsidP="00CE1542">
            <w:pPr>
              <w:jc w:val="center"/>
              <w:rPr>
                <w:b/>
                <w:bCs/>
                <w:color w:val="000000"/>
                <w:sz w:val="24"/>
                <w:szCs w:val="24"/>
              </w:rPr>
            </w:pPr>
          </w:p>
        </w:tc>
        <w:tc>
          <w:tcPr>
            <w:tcW w:w="3402" w:type="dxa"/>
            <w:vAlign w:val="center"/>
          </w:tcPr>
          <w:p w:rsidR="00C36107" w:rsidRPr="00CE1542" w:rsidRDefault="00C36107" w:rsidP="00CE1542">
            <w:pPr>
              <w:jc w:val="center"/>
              <w:rPr>
                <w:rFonts w:ascii="华文行楷" w:eastAsia="华文行楷"/>
                <w:b/>
                <w:bCs/>
                <w:color w:val="000000"/>
                <w:sz w:val="24"/>
                <w:szCs w:val="24"/>
              </w:rPr>
            </w:pPr>
            <w:r w:rsidRPr="00CE1542">
              <w:rPr>
                <w:rFonts w:ascii="华文行楷" w:eastAsia="华文行楷" w:hint="eastAsia"/>
                <w:b/>
                <w:bCs/>
                <w:color w:val="000000"/>
                <w:sz w:val="24"/>
                <w:szCs w:val="24"/>
              </w:rPr>
              <w:t>合计</w:t>
            </w:r>
          </w:p>
        </w:tc>
        <w:tc>
          <w:tcPr>
            <w:tcW w:w="1276" w:type="dxa"/>
            <w:vAlign w:val="center"/>
          </w:tcPr>
          <w:p w:rsidR="00C36107" w:rsidRPr="00CE1542" w:rsidRDefault="00C36107" w:rsidP="00CE1542">
            <w:pPr>
              <w:jc w:val="center"/>
              <w:rPr>
                <w:rFonts w:ascii="华文行楷" w:eastAsia="华文行楷"/>
                <w:b/>
                <w:bCs/>
                <w:color w:val="000000"/>
                <w:sz w:val="24"/>
                <w:szCs w:val="24"/>
              </w:rPr>
            </w:pPr>
            <w:r w:rsidRPr="00CE1542">
              <w:rPr>
                <w:rFonts w:ascii="华文行楷" w:eastAsia="华文行楷"/>
                <w:b/>
                <w:bCs/>
                <w:color w:val="000000"/>
                <w:sz w:val="24"/>
                <w:szCs w:val="24"/>
              </w:rPr>
              <w:t>993</w:t>
            </w:r>
          </w:p>
        </w:tc>
        <w:tc>
          <w:tcPr>
            <w:tcW w:w="1276" w:type="dxa"/>
            <w:vAlign w:val="center"/>
          </w:tcPr>
          <w:p w:rsidR="00C36107" w:rsidRPr="00CE1542" w:rsidRDefault="00C36107" w:rsidP="00CE1542">
            <w:pPr>
              <w:jc w:val="center"/>
              <w:rPr>
                <w:rFonts w:ascii="华文行楷" w:eastAsia="华文行楷"/>
                <w:b/>
                <w:bCs/>
                <w:color w:val="000000"/>
                <w:sz w:val="24"/>
                <w:szCs w:val="24"/>
              </w:rPr>
            </w:pPr>
            <w:r w:rsidRPr="00CE1542">
              <w:rPr>
                <w:rFonts w:ascii="华文行楷" w:eastAsia="华文行楷"/>
                <w:b/>
                <w:bCs/>
                <w:color w:val="000000"/>
                <w:sz w:val="24"/>
                <w:szCs w:val="24"/>
              </w:rPr>
              <w:t>13%</w:t>
            </w:r>
          </w:p>
        </w:tc>
        <w:tc>
          <w:tcPr>
            <w:tcW w:w="1844" w:type="dxa"/>
            <w:vAlign w:val="center"/>
          </w:tcPr>
          <w:p w:rsidR="00C36107" w:rsidRPr="00CE1542" w:rsidRDefault="00C36107" w:rsidP="008F736F">
            <w:pPr>
              <w:jc w:val="center"/>
              <w:rPr>
                <w:rFonts w:ascii="华文行楷" w:eastAsia="华文行楷"/>
                <w:b/>
                <w:bCs/>
                <w:color w:val="000000"/>
                <w:sz w:val="24"/>
                <w:szCs w:val="24"/>
              </w:rPr>
            </w:pPr>
            <w:r w:rsidRPr="00CE1542">
              <w:rPr>
                <w:rFonts w:ascii="华文行楷" w:eastAsia="华文行楷"/>
                <w:b/>
                <w:bCs/>
                <w:color w:val="000000"/>
                <w:sz w:val="24"/>
                <w:szCs w:val="24"/>
              </w:rPr>
              <w:t>1</w:t>
            </w:r>
            <w:r>
              <w:rPr>
                <w:rFonts w:ascii="华文行楷" w:eastAsia="华文行楷"/>
                <w:b/>
                <w:bCs/>
                <w:color w:val="000000"/>
                <w:sz w:val="24"/>
                <w:szCs w:val="24"/>
              </w:rPr>
              <w:t>27</w:t>
            </w:r>
            <w:r w:rsidRPr="00CE1542">
              <w:rPr>
                <w:rFonts w:ascii="华文行楷" w:eastAsia="华文行楷"/>
                <w:b/>
                <w:bCs/>
                <w:color w:val="000000"/>
                <w:sz w:val="24"/>
                <w:szCs w:val="24"/>
              </w:rPr>
              <w:t>+</w:t>
            </w:r>
            <w:r w:rsidRPr="00CE1542">
              <w:rPr>
                <w:rFonts w:ascii="华文行楷" w:eastAsia="华文行楷" w:hint="eastAsia"/>
                <w:b/>
                <w:bCs/>
                <w:color w:val="000000"/>
                <w:sz w:val="24"/>
                <w:szCs w:val="24"/>
              </w:rPr>
              <w:t>校领导</w:t>
            </w:r>
          </w:p>
        </w:tc>
      </w:tr>
      <w:tr w:rsidR="00C36107" w:rsidRPr="00CE1542" w:rsidTr="007E12C7">
        <w:trPr>
          <w:trHeight w:val="485"/>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22</w:t>
            </w:r>
          </w:p>
        </w:tc>
        <w:tc>
          <w:tcPr>
            <w:tcW w:w="3402" w:type="dxa"/>
            <w:vAlign w:val="center"/>
          </w:tcPr>
          <w:p w:rsidR="00C36107" w:rsidRPr="00CE1542" w:rsidRDefault="00C36107" w:rsidP="00CE1542">
            <w:pPr>
              <w:jc w:val="center"/>
              <w:rPr>
                <w:b/>
                <w:bCs/>
                <w:color w:val="000000"/>
                <w:sz w:val="24"/>
                <w:szCs w:val="24"/>
              </w:rPr>
            </w:pPr>
            <w:r w:rsidRPr="00CE1542">
              <w:rPr>
                <w:rFonts w:hint="eastAsia"/>
                <w:b/>
                <w:bCs/>
                <w:color w:val="000000"/>
                <w:sz w:val="24"/>
                <w:szCs w:val="24"/>
              </w:rPr>
              <w:t>总医院</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2280</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1%</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23</w:t>
            </w:r>
          </w:p>
        </w:tc>
      </w:tr>
      <w:tr w:rsidR="00C36107" w:rsidRPr="00CE1542" w:rsidTr="007E12C7">
        <w:trPr>
          <w:trHeight w:val="451"/>
        </w:trPr>
        <w:tc>
          <w:tcPr>
            <w:tcW w:w="710" w:type="dxa"/>
            <w:vAlign w:val="center"/>
          </w:tcPr>
          <w:p w:rsidR="00C36107" w:rsidRPr="00CE1542" w:rsidRDefault="00C36107" w:rsidP="00CE1542">
            <w:pPr>
              <w:jc w:val="center"/>
              <w:rPr>
                <w:b/>
                <w:bCs/>
                <w:color w:val="000000"/>
                <w:sz w:val="24"/>
                <w:szCs w:val="24"/>
              </w:rPr>
            </w:pPr>
            <w:r w:rsidRPr="00CE1542">
              <w:rPr>
                <w:b/>
                <w:bCs/>
                <w:color w:val="000000"/>
                <w:sz w:val="24"/>
                <w:szCs w:val="24"/>
              </w:rPr>
              <w:t>23</w:t>
            </w:r>
          </w:p>
        </w:tc>
        <w:tc>
          <w:tcPr>
            <w:tcW w:w="3402" w:type="dxa"/>
            <w:vAlign w:val="center"/>
          </w:tcPr>
          <w:p w:rsidR="00C36107" w:rsidRPr="00CE1542" w:rsidRDefault="00C36107" w:rsidP="00CE1542">
            <w:pPr>
              <w:jc w:val="center"/>
              <w:rPr>
                <w:b/>
                <w:bCs/>
                <w:color w:val="000000"/>
                <w:sz w:val="24"/>
                <w:szCs w:val="24"/>
              </w:rPr>
            </w:pPr>
            <w:r w:rsidRPr="00CE1542">
              <w:rPr>
                <w:rFonts w:hint="eastAsia"/>
                <w:b/>
                <w:bCs/>
                <w:color w:val="000000"/>
                <w:sz w:val="24"/>
                <w:szCs w:val="24"/>
              </w:rPr>
              <w:t>回医院</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89</w:t>
            </w:r>
          </w:p>
        </w:tc>
        <w:tc>
          <w:tcPr>
            <w:tcW w:w="1276" w:type="dxa"/>
            <w:vAlign w:val="center"/>
          </w:tcPr>
          <w:p w:rsidR="00C36107" w:rsidRPr="00CE1542" w:rsidRDefault="00C36107" w:rsidP="00CE1542">
            <w:pPr>
              <w:jc w:val="center"/>
              <w:rPr>
                <w:b/>
                <w:bCs/>
                <w:color w:val="000000"/>
                <w:sz w:val="24"/>
                <w:szCs w:val="24"/>
              </w:rPr>
            </w:pPr>
            <w:r w:rsidRPr="00CE1542">
              <w:rPr>
                <w:b/>
                <w:bCs/>
                <w:color w:val="000000"/>
                <w:sz w:val="24"/>
                <w:szCs w:val="24"/>
              </w:rPr>
              <w:t>5%</w:t>
            </w:r>
          </w:p>
        </w:tc>
        <w:tc>
          <w:tcPr>
            <w:tcW w:w="1844" w:type="dxa"/>
            <w:vAlign w:val="center"/>
          </w:tcPr>
          <w:p w:rsidR="00C36107" w:rsidRPr="00CE1542" w:rsidRDefault="00C36107" w:rsidP="00CE1542">
            <w:pPr>
              <w:jc w:val="center"/>
              <w:rPr>
                <w:b/>
                <w:bCs/>
                <w:color w:val="000000"/>
                <w:sz w:val="24"/>
                <w:szCs w:val="24"/>
              </w:rPr>
            </w:pPr>
            <w:r w:rsidRPr="00CE1542">
              <w:rPr>
                <w:b/>
                <w:bCs/>
                <w:color w:val="000000"/>
                <w:sz w:val="24"/>
                <w:szCs w:val="24"/>
              </w:rPr>
              <w:t>5</w:t>
            </w:r>
          </w:p>
        </w:tc>
      </w:tr>
      <w:tr w:rsidR="00C36107" w:rsidRPr="00CE1542" w:rsidTr="007E12C7">
        <w:trPr>
          <w:trHeight w:val="416"/>
        </w:trPr>
        <w:tc>
          <w:tcPr>
            <w:tcW w:w="710" w:type="dxa"/>
            <w:vAlign w:val="center"/>
          </w:tcPr>
          <w:p w:rsidR="00C36107" w:rsidRPr="00CE1542" w:rsidRDefault="00C36107" w:rsidP="00CE1542">
            <w:pPr>
              <w:jc w:val="center"/>
              <w:rPr>
                <w:b/>
                <w:bCs/>
                <w:color w:val="000000"/>
                <w:sz w:val="24"/>
                <w:szCs w:val="24"/>
              </w:rPr>
            </w:pPr>
          </w:p>
        </w:tc>
        <w:tc>
          <w:tcPr>
            <w:tcW w:w="3402" w:type="dxa"/>
            <w:vAlign w:val="center"/>
          </w:tcPr>
          <w:p w:rsidR="00C36107" w:rsidRPr="00CE1542" w:rsidRDefault="00C36107" w:rsidP="00CE1542">
            <w:pPr>
              <w:jc w:val="center"/>
              <w:rPr>
                <w:rFonts w:ascii="华文行楷" w:eastAsia="华文行楷"/>
                <w:b/>
                <w:bCs/>
                <w:color w:val="000000"/>
                <w:sz w:val="24"/>
                <w:szCs w:val="24"/>
              </w:rPr>
            </w:pPr>
            <w:r w:rsidRPr="00CE1542">
              <w:rPr>
                <w:rFonts w:ascii="华文行楷" w:eastAsia="华文行楷" w:hint="eastAsia"/>
                <w:b/>
                <w:bCs/>
                <w:color w:val="000000"/>
                <w:sz w:val="24"/>
                <w:szCs w:val="24"/>
              </w:rPr>
              <w:t>总</w:t>
            </w:r>
            <w:r w:rsidRPr="00CE1542">
              <w:rPr>
                <w:rFonts w:ascii="华文行楷" w:eastAsia="华文行楷"/>
                <w:b/>
                <w:bCs/>
                <w:color w:val="000000"/>
                <w:sz w:val="24"/>
                <w:szCs w:val="24"/>
              </w:rPr>
              <w:t xml:space="preserve">  </w:t>
            </w:r>
            <w:r w:rsidRPr="00CE1542">
              <w:rPr>
                <w:rFonts w:ascii="华文行楷" w:eastAsia="华文行楷" w:hint="eastAsia"/>
                <w:b/>
                <w:bCs/>
                <w:color w:val="000000"/>
                <w:sz w:val="24"/>
                <w:szCs w:val="24"/>
              </w:rPr>
              <w:t>计</w:t>
            </w:r>
          </w:p>
        </w:tc>
        <w:tc>
          <w:tcPr>
            <w:tcW w:w="1276" w:type="dxa"/>
            <w:vAlign w:val="center"/>
          </w:tcPr>
          <w:p w:rsidR="00C36107" w:rsidRPr="00CE1542" w:rsidRDefault="00C36107" w:rsidP="00CE1542">
            <w:pPr>
              <w:jc w:val="center"/>
              <w:rPr>
                <w:rFonts w:ascii="华文行楷" w:eastAsia="华文行楷"/>
                <w:b/>
                <w:bCs/>
                <w:color w:val="000000"/>
                <w:sz w:val="24"/>
                <w:szCs w:val="24"/>
              </w:rPr>
            </w:pPr>
            <w:r w:rsidRPr="00CE1542">
              <w:rPr>
                <w:rFonts w:ascii="华文行楷" w:eastAsia="华文行楷"/>
                <w:b/>
                <w:bCs/>
                <w:color w:val="000000"/>
                <w:sz w:val="24"/>
                <w:szCs w:val="24"/>
              </w:rPr>
              <w:t>3362</w:t>
            </w:r>
          </w:p>
        </w:tc>
        <w:tc>
          <w:tcPr>
            <w:tcW w:w="1276" w:type="dxa"/>
            <w:vAlign w:val="center"/>
          </w:tcPr>
          <w:p w:rsidR="00C36107" w:rsidRPr="00CE1542" w:rsidRDefault="00C36107" w:rsidP="00CE1542">
            <w:pPr>
              <w:jc w:val="center"/>
              <w:rPr>
                <w:rFonts w:ascii="华文行楷" w:eastAsia="华文行楷"/>
                <w:b/>
                <w:bCs/>
                <w:color w:val="000000"/>
                <w:sz w:val="24"/>
                <w:szCs w:val="24"/>
              </w:rPr>
            </w:pPr>
          </w:p>
        </w:tc>
        <w:tc>
          <w:tcPr>
            <w:tcW w:w="1844" w:type="dxa"/>
            <w:vAlign w:val="center"/>
          </w:tcPr>
          <w:p w:rsidR="00C36107" w:rsidRPr="00CE1542" w:rsidRDefault="00C36107" w:rsidP="00CE1542">
            <w:pPr>
              <w:jc w:val="center"/>
              <w:rPr>
                <w:rFonts w:ascii="华文行楷" w:eastAsia="华文行楷"/>
                <w:b/>
                <w:bCs/>
                <w:color w:val="000000"/>
                <w:sz w:val="24"/>
                <w:szCs w:val="24"/>
              </w:rPr>
            </w:pPr>
            <w:r w:rsidRPr="00CE1542">
              <w:rPr>
                <w:rFonts w:ascii="华文行楷" w:eastAsia="华文行楷"/>
                <w:b/>
                <w:bCs/>
                <w:color w:val="000000"/>
                <w:sz w:val="24"/>
                <w:szCs w:val="24"/>
              </w:rPr>
              <w:t>15</w:t>
            </w:r>
            <w:r>
              <w:rPr>
                <w:rFonts w:ascii="华文行楷" w:eastAsia="华文行楷"/>
                <w:b/>
                <w:bCs/>
                <w:color w:val="000000"/>
                <w:sz w:val="24"/>
                <w:szCs w:val="24"/>
              </w:rPr>
              <w:t>5</w:t>
            </w:r>
            <w:r w:rsidRPr="00CE1542">
              <w:rPr>
                <w:rFonts w:ascii="华文行楷" w:eastAsia="华文行楷"/>
                <w:b/>
                <w:bCs/>
                <w:color w:val="000000"/>
                <w:sz w:val="24"/>
                <w:szCs w:val="24"/>
              </w:rPr>
              <w:t>+</w:t>
            </w:r>
            <w:r w:rsidRPr="00CE1542">
              <w:rPr>
                <w:rFonts w:ascii="华文行楷" w:eastAsia="华文行楷" w:hint="eastAsia"/>
                <w:b/>
                <w:bCs/>
                <w:color w:val="000000"/>
                <w:sz w:val="24"/>
                <w:szCs w:val="24"/>
              </w:rPr>
              <w:t>校领导</w:t>
            </w:r>
          </w:p>
        </w:tc>
      </w:tr>
    </w:tbl>
    <w:p w:rsidR="00C36107" w:rsidRDefault="00C36107" w:rsidP="00D03243">
      <w:pPr>
        <w:rPr>
          <w:rFonts w:ascii="宋体"/>
          <w:b/>
          <w:sz w:val="32"/>
          <w:szCs w:val="32"/>
        </w:rPr>
      </w:pPr>
      <w:r>
        <w:rPr>
          <w:rFonts w:ascii="宋体" w:hAnsi="宋体" w:hint="eastAsia"/>
          <w:b/>
          <w:sz w:val="32"/>
          <w:szCs w:val="32"/>
        </w:rPr>
        <w:t>附表</w:t>
      </w:r>
      <w:r>
        <w:rPr>
          <w:rFonts w:ascii="宋体" w:hAnsi="宋体"/>
          <w:b/>
          <w:sz w:val="32"/>
          <w:szCs w:val="32"/>
        </w:rPr>
        <w:t>2</w:t>
      </w:r>
      <w:r>
        <w:rPr>
          <w:rFonts w:ascii="宋体" w:hAnsi="宋体" w:hint="eastAsia"/>
          <w:b/>
          <w:sz w:val="32"/>
          <w:szCs w:val="32"/>
        </w:rPr>
        <w:t>：</w:t>
      </w:r>
      <w:r>
        <w:rPr>
          <w:rFonts w:ascii="宋体" w:hAnsi="宋体"/>
          <w:b/>
          <w:sz w:val="32"/>
          <w:szCs w:val="32"/>
        </w:rPr>
        <w:t xml:space="preserve">       </w:t>
      </w:r>
      <w:r w:rsidRPr="00E07532">
        <w:rPr>
          <w:rFonts w:ascii="宋体" w:hAnsi="宋体" w:hint="eastAsia"/>
          <w:b/>
          <w:sz w:val="32"/>
          <w:szCs w:val="32"/>
        </w:rPr>
        <w:t>“双代会”代表候选人登记表</w:t>
      </w:r>
    </w:p>
    <w:p w:rsidR="00C36107" w:rsidRPr="00D95E18" w:rsidRDefault="00C36107" w:rsidP="00D95E18">
      <w:pPr>
        <w:rPr>
          <w:rFonts w:ascii="宋体"/>
          <w:b/>
          <w:sz w:val="32"/>
          <w:szCs w:val="32"/>
        </w:rPr>
      </w:pPr>
      <w:r>
        <w:rPr>
          <w:rFonts w:ascii="仿宋" w:eastAsia="仿宋" w:hAnsi="仿宋" w:hint="eastAsia"/>
          <w:sz w:val="28"/>
          <w:szCs w:val="28"/>
        </w:rPr>
        <w:t>分工会名称</w:t>
      </w:r>
      <w:r>
        <w:rPr>
          <w:rFonts w:ascii="仿宋" w:eastAsia="仿宋" w:hAnsi="仿宋"/>
          <w:sz w:val="28"/>
          <w:szCs w:val="28"/>
          <w:u w:val="single"/>
        </w:rPr>
        <w:t xml:space="preserve">                  </w:t>
      </w:r>
      <w:r>
        <w:rPr>
          <w:rFonts w:ascii="仿宋" w:eastAsia="仿宋" w:hAnsi="仿宋" w:hint="eastAsia"/>
          <w:sz w:val="28"/>
          <w:szCs w:val="28"/>
        </w:rPr>
        <w:t>（盖章）</w:t>
      </w:r>
    </w:p>
    <w:tbl>
      <w:tblPr>
        <w:tblW w:w="10406"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1417"/>
        <w:gridCol w:w="851"/>
        <w:gridCol w:w="1474"/>
        <w:gridCol w:w="935"/>
        <w:gridCol w:w="851"/>
        <w:gridCol w:w="992"/>
        <w:gridCol w:w="1333"/>
        <w:gridCol w:w="11"/>
        <w:gridCol w:w="839"/>
        <w:gridCol w:w="851"/>
      </w:tblGrid>
      <w:tr w:rsidR="00C36107" w:rsidRPr="00CE1542" w:rsidTr="00CE1542">
        <w:tc>
          <w:tcPr>
            <w:tcW w:w="852"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序号</w:t>
            </w:r>
          </w:p>
        </w:tc>
        <w:tc>
          <w:tcPr>
            <w:tcW w:w="1417"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姓名</w:t>
            </w:r>
          </w:p>
        </w:tc>
        <w:tc>
          <w:tcPr>
            <w:tcW w:w="851"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性别</w:t>
            </w:r>
          </w:p>
        </w:tc>
        <w:tc>
          <w:tcPr>
            <w:tcW w:w="1474" w:type="dxa"/>
            <w:tcBorders>
              <w:righ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出生年月</w:t>
            </w:r>
          </w:p>
        </w:tc>
        <w:tc>
          <w:tcPr>
            <w:tcW w:w="935" w:type="dxa"/>
            <w:tcBorders>
              <w:lef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民族</w:t>
            </w:r>
          </w:p>
        </w:tc>
        <w:tc>
          <w:tcPr>
            <w:tcW w:w="851" w:type="dxa"/>
          </w:tcPr>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是否</w:t>
            </w:r>
          </w:p>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党员</w:t>
            </w:r>
          </w:p>
        </w:tc>
        <w:tc>
          <w:tcPr>
            <w:tcW w:w="992" w:type="dxa"/>
            <w:tcBorders>
              <w:right w:val="single" w:sz="4" w:space="0" w:color="auto"/>
            </w:tcBorders>
          </w:tcPr>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最高</w:t>
            </w:r>
          </w:p>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学历</w:t>
            </w:r>
          </w:p>
        </w:tc>
        <w:tc>
          <w:tcPr>
            <w:tcW w:w="1333" w:type="dxa"/>
            <w:tcBorders>
              <w:left w:val="single" w:sz="4" w:space="0" w:color="auto"/>
              <w:righ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专业</w:t>
            </w:r>
          </w:p>
        </w:tc>
        <w:tc>
          <w:tcPr>
            <w:tcW w:w="850" w:type="dxa"/>
            <w:gridSpan w:val="2"/>
            <w:tcBorders>
              <w:left w:val="single" w:sz="4" w:space="0" w:color="auto"/>
              <w:righ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职务</w:t>
            </w:r>
          </w:p>
        </w:tc>
        <w:tc>
          <w:tcPr>
            <w:tcW w:w="851" w:type="dxa"/>
            <w:tcBorders>
              <w:lef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职称</w:t>
            </w: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2</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3</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4</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5</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5</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6</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8</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9</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10</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11</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12</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13</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14</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33"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0"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15</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44"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39"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16</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44"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39"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17</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44"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39"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r w:rsidR="00C36107" w:rsidRPr="00CE1542" w:rsidTr="00CE1542">
        <w:tc>
          <w:tcPr>
            <w:tcW w:w="852" w:type="dxa"/>
          </w:tcPr>
          <w:p w:rsidR="00C36107" w:rsidRPr="00CE1542" w:rsidRDefault="00C36107" w:rsidP="001B5B06">
            <w:pPr>
              <w:jc w:val="center"/>
              <w:rPr>
                <w:rFonts w:ascii="仿宋" w:eastAsia="仿宋" w:hAnsi="仿宋"/>
                <w:sz w:val="28"/>
                <w:szCs w:val="28"/>
              </w:rPr>
            </w:pPr>
            <w:r>
              <w:rPr>
                <w:rFonts w:ascii="仿宋" w:eastAsia="仿宋" w:hAnsi="仿宋"/>
                <w:sz w:val="28"/>
                <w:szCs w:val="28"/>
              </w:rPr>
              <w:t>18</w:t>
            </w:r>
          </w:p>
        </w:tc>
        <w:tc>
          <w:tcPr>
            <w:tcW w:w="1417" w:type="dxa"/>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1474" w:type="dxa"/>
            <w:tcBorders>
              <w:right w:val="single" w:sz="4" w:space="0" w:color="auto"/>
            </w:tcBorders>
          </w:tcPr>
          <w:p w:rsidR="00C36107" w:rsidRPr="00CE1542" w:rsidRDefault="00C36107" w:rsidP="00E34F64">
            <w:pPr>
              <w:rPr>
                <w:rFonts w:ascii="仿宋" w:eastAsia="仿宋" w:hAnsi="仿宋"/>
                <w:sz w:val="28"/>
                <w:szCs w:val="28"/>
              </w:rPr>
            </w:pPr>
          </w:p>
        </w:tc>
        <w:tc>
          <w:tcPr>
            <w:tcW w:w="935" w:type="dxa"/>
            <w:tcBorders>
              <w:left w:val="single" w:sz="4" w:space="0" w:color="auto"/>
            </w:tcBorders>
          </w:tcPr>
          <w:p w:rsidR="00C36107" w:rsidRPr="00CE1542" w:rsidRDefault="00C36107" w:rsidP="00E34F64">
            <w:pPr>
              <w:rPr>
                <w:rFonts w:ascii="仿宋" w:eastAsia="仿宋" w:hAnsi="仿宋"/>
                <w:sz w:val="28"/>
                <w:szCs w:val="28"/>
              </w:rPr>
            </w:pPr>
          </w:p>
        </w:tc>
        <w:tc>
          <w:tcPr>
            <w:tcW w:w="851" w:type="dxa"/>
          </w:tcPr>
          <w:p w:rsidR="00C36107" w:rsidRPr="00CE1542" w:rsidRDefault="00C36107" w:rsidP="00E34F64">
            <w:pPr>
              <w:rPr>
                <w:rFonts w:ascii="仿宋" w:eastAsia="仿宋" w:hAnsi="仿宋"/>
                <w:sz w:val="28"/>
                <w:szCs w:val="28"/>
              </w:rPr>
            </w:pPr>
          </w:p>
        </w:tc>
        <w:tc>
          <w:tcPr>
            <w:tcW w:w="992" w:type="dxa"/>
            <w:tcBorders>
              <w:right w:val="single" w:sz="4" w:space="0" w:color="auto"/>
            </w:tcBorders>
          </w:tcPr>
          <w:p w:rsidR="00C36107" w:rsidRPr="00CE1542" w:rsidRDefault="00C36107" w:rsidP="00E34F64">
            <w:pPr>
              <w:rPr>
                <w:rFonts w:ascii="仿宋" w:eastAsia="仿宋" w:hAnsi="仿宋"/>
                <w:sz w:val="28"/>
                <w:szCs w:val="28"/>
              </w:rPr>
            </w:pPr>
          </w:p>
        </w:tc>
        <w:tc>
          <w:tcPr>
            <w:tcW w:w="1344" w:type="dxa"/>
            <w:gridSpan w:val="2"/>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39" w:type="dxa"/>
            <w:tcBorders>
              <w:left w:val="single" w:sz="4" w:space="0" w:color="auto"/>
              <w:right w:val="single" w:sz="4" w:space="0" w:color="auto"/>
            </w:tcBorders>
          </w:tcPr>
          <w:p w:rsidR="00C36107" w:rsidRPr="00CE1542" w:rsidRDefault="00C36107" w:rsidP="00E34F64">
            <w:pPr>
              <w:rPr>
                <w:rFonts w:ascii="仿宋" w:eastAsia="仿宋" w:hAnsi="仿宋"/>
                <w:sz w:val="28"/>
                <w:szCs w:val="28"/>
              </w:rPr>
            </w:pPr>
          </w:p>
        </w:tc>
        <w:tc>
          <w:tcPr>
            <w:tcW w:w="851" w:type="dxa"/>
            <w:tcBorders>
              <w:left w:val="single" w:sz="4" w:space="0" w:color="auto"/>
            </w:tcBorders>
          </w:tcPr>
          <w:p w:rsidR="00C36107" w:rsidRPr="00CE1542" w:rsidRDefault="00C36107" w:rsidP="00E34F64">
            <w:pPr>
              <w:rPr>
                <w:rFonts w:ascii="仿宋" w:eastAsia="仿宋" w:hAnsi="仿宋"/>
                <w:sz w:val="28"/>
                <w:szCs w:val="28"/>
              </w:rPr>
            </w:pPr>
          </w:p>
        </w:tc>
      </w:tr>
    </w:tbl>
    <w:p w:rsidR="00C36107" w:rsidRDefault="00C36107" w:rsidP="00AF6033">
      <w:pPr>
        <w:rPr>
          <w:rFonts w:ascii="仿宋" w:eastAsia="仿宋" w:hAnsi="仿宋"/>
          <w:sz w:val="28"/>
          <w:szCs w:val="28"/>
        </w:rPr>
      </w:pPr>
    </w:p>
    <w:p w:rsidR="00C36107" w:rsidRDefault="00C36107" w:rsidP="00AF6033">
      <w:pPr>
        <w:rPr>
          <w:rFonts w:ascii="仿宋" w:eastAsia="仿宋" w:hAnsi="仿宋"/>
          <w:sz w:val="28"/>
          <w:szCs w:val="28"/>
        </w:rPr>
      </w:pPr>
      <w:r>
        <w:rPr>
          <w:rFonts w:ascii="仿宋" w:eastAsia="仿宋" w:hAnsi="仿宋" w:hint="eastAsia"/>
          <w:sz w:val="28"/>
          <w:szCs w:val="28"/>
        </w:rPr>
        <w:t>附表</w:t>
      </w:r>
      <w:r>
        <w:rPr>
          <w:rFonts w:ascii="仿宋" w:eastAsia="仿宋" w:hAnsi="仿宋"/>
          <w:sz w:val="28"/>
          <w:szCs w:val="28"/>
        </w:rPr>
        <w:t>3</w:t>
      </w:r>
      <w:r>
        <w:rPr>
          <w:rFonts w:ascii="仿宋" w:eastAsia="仿宋" w:hAnsi="仿宋" w:hint="eastAsia"/>
          <w:sz w:val="28"/>
          <w:szCs w:val="28"/>
        </w:rPr>
        <w:t>：</w:t>
      </w:r>
    </w:p>
    <w:p w:rsidR="00C36107" w:rsidRPr="00E07532" w:rsidRDefault="00C36107" w:rsidP="00AF6033">
      <w:pPr>
        <w:jc w:val="center"/>
        <w:rPr>
          <w:rFonts w:ascii="宋体"/>
          <w:b/>
          <w:sz w:val="32"/>
          <w:szCs w:val="32"/>
        </w:rPr>
      </w:pPr>
      <w:r>
        <w:rPr>
          <w:rFonts w:ascii="宋体" w:hAnsi="宋体" w:hint="eastAsia"/>
          <w:b/>
          <w:sz w:val="32"/>
          <w:szCs w:val="32"/>
        </w:rPr>
        <w:t>工会委员会委员（执委会委员）候选人推荐名单</w:t>
      </w:r>
    </w:p>
    <w:p w:rsidR="00C36107" w:rsidRDefault="00C36107" w:rsidP="000D09F1">
      <w:pPr>
        <w:spacing w:beforeLines="200" w:afterLines="100"/>
        <w:rPr>
          <w:rFonts w:ascii="仿宋" w:eastAsia="仿宋" w:hAnsi="仿宋"/>
          <w:sz w:val="28"/>
          <w:szCs w:val="28"/>
        </w:rPr>
      </w:pPr>
      <w:r>
        <w:rPr>
          <w:rFonts w:ascii="仿宋" w:eastAsia="仿宋" w:hAnsi="仿宋" w:hint="eastAsia"/>
          <w:sz w:val="28"/>
          <w:szCs w:val="28"/>
        </w:rPr>
        <w:t>分工会名称</w:t>
      </w:r>
      <w:r>
        <w:rPr>
          <w:rFonts w:ascii="仿宋" w:eastAsia="仿宋" w:hAnsi="仿宋"/>
          <w:sz w:val="28"/>
          <w:szCs w:val="28"/>
          <w:u w:val="single"/>
        </w:rPr>
        <w:t xml:space="preserve">                  </w:t>
      </w:r>
      <w:r>
        <w:rPr>
          <w:rFonts w:ascii="仿宋" w:eastAsia="仿宋" w:hAnsi="仿宋" w:hint="eastAsia"/>
          <w:sz w:val="28"/>
          <w:szCs w:val="28"/>
        </w:rPr>
        <w:t>（盖章）</w:t>
      </w: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1276"/>
        <w:gridCol w:w="850"/>
        <w:gridCol w:w="1418"/>
        <w:gridCol w:w="850"/>
        <w:gridCol w:w="992"/>
        <w:gridCol w:w="1230"/>
        <w:gridCol w:w="1889"/>
      </w:tblGrid>
      <w:tr w:rsidR="00C36107" w:rsidRPr="00CE1542" w:rsidTr="00CE1542">
        <w:tc>
          <w:tcPr>
            <w:tcW w:w="851"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序号</w:t>
            </w:r>
          </w:p>
        </w:tc>
        <w:tc>
          <w:tcPr>
            <w:tcW w:w="1276"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姓名</w:t>
            </w:r>
          </w:p>
        </w:tc>
        <w:tc>
          <w:tcPr>
            <w:tcW w:w="850"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性别</w:t>
            </w:r>
          </w:p>
        </w:tc>
        <w:tc>
          <w:tcPr>
            <w:tcW w:w="1418" w:type="dxa"/>
            <w:tcBorders>
              <w:righ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出生年月</w:t>
            </w:r>
          </w:p>
        </w:tc>
        <w:tc>
          <w:tcPr>
            <w:tcW w:w="850" w:type="dxa"/>
            <w:tcBorders>
              <w:lef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民族</w:t>
            </w:r>
          </w:p>
        </w:tc>
        <w:tc>
          <w:tcPr>
            <w:tcW w:w="992" w:type="dxa"/>
          </w:tcPr>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政治</w:t>
            </w:r>
          </w:p>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面貌</w:t>
            </w:r>
          </w:p>
        </w:tc>
        <w:tc>
          <w:tcPr>
            <w:tcW w:w="1230" w:type="dxa"/>
            <w:tcBorders>
              <w:right w:val="single" w:sz="4" w:space="0" w:color="auto"/>
            </w:tcBorders>
            <w:vAlign w:val="center"/>
          </w:tcPr>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最高学历</w:t>
            </w:r>
          </w:p>
        </w:tc>
        <w:tc>
          <w:tcPr>
            <w:tcW w:w="1889" w:type="dxa"/>
            <w:tcBorders>
              <w:lef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职务</w:t>
            </w:r>
            <w:r w:rsidRPr="00CE1542">
              <w:rPr>
                <w:rFonts w:ascii="仿宋" w:eastAsia="仿宋" w:hAnsi="仿宋"/>
                <w:b/>
                <w:sz w:val="28"/>
                <w:szCs w:val="28"/>
              </w:rPr>
              <w:t>/</w:t>
            </w:r>
            <w:r w:rsidRPr="00CE1542">
              <w:rPr>
                <w:rFonts w:ascii="仿宋" w:eastAsia="仿宋" w:hAnsi="仿宋" w:hint="eastAsia"/>
                <w:b/>
                <w:sz w:val="28"/>
                <w:szCs w:val="28"/>
              </w:rPr>
              <w:t>职称</w:t>
            </w: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2</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3</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4</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5</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6</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7</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8</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9</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10</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11</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12</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13</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14</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15</w:t>
            </w:r>
          </w:p>
        </w:tc>
        <w:tc>
          <w:tcPr>
            <w:tcW w:w="1276" w:type="dxa"/>
          </w:tcPr>
          <w:p w:rsidR="00C36107" w:rsidRPr="00CE1542" w:rsidRDefault="00C36107" w:rsidP="00A25343">
            <w:pPr>
              <w:rPr>
                <w:rFonts w:ascii="仿宋" w:eastAsia="仿宋" w:hAnsi="仿宋"/>
                <w:sz w:val="28"/>
                <w:szCs w:val="28"/>
              </w:rPr>
            </w:pPr>
          </w:p>
        </w:tc>
        <w:tc>
          <w:tcPr>
            <w:tcW w:w="850" w:type="dxa"/>
          </w:tcPr>
          <w:p w:rsidR="00C36107" w:rsidRPr="00CE1542" w:rsidRDefault="00C36107" w:rsidP="00A25343">
            <w:pPr>
              <w:rPr>
                <w:rFonts w:ascii="仿宋" w:eastAsia="仿宋" w:hAnsi="仿宋"/>
                <w:sz w:val="28"/>
                <w:szCs w:val="28"/>
              </w:rPr>
            </w:pPr>
          </w:p>
        </w:tc>
        <w:tc>
          <w:tcPr>
            <w:tcW w:w="1418" w:type="dxa"/>
            <w:tcBorders>
              <w:right w:val="single" w:sz="4" w:space="0" w:color="auto"/>
            </w:tcBorders>
          </w:tcPr>
          <w:p w:rsidR="00C36107" w:rsidRPr="00CE1542" w:rsidRDefault="00C36107" w:rsidP="00A25343">
            <w:pPr>
              <w:rPr>
                <w:rFonts w:ascii="仿宋" w:eastAsia="仿宋" w:hAnsi="仿宋"/>
                <w:sz w:val="28"/>
                <w:szCs w:val="28"/>
              </w:rPr>
            </w:pPr>
          </w:p>
        </w:tc>
        <w:tc>
          <w:tcPr>
            <w:tcW w:w="850" w:type="dxa"/>
            <w:tcBorders>
              <w:left w:val="single" w:sz="4" w:space="0" w:color="auto"/>
            </w:tcBorders>
          </w:tcPr>
          <w:p w:rsidR="00C36107" w:rsidRPr="00CE1542" w:rsidRDefault="00C36107" w:rsidP="00A25343">
            <w:pPr>
              <w:rPr>
                <w:rFonts w:ascii="仿宋" w:eastAsia="仿宋" w:hAnsi="仿宋"/>
                <w:sz w:val="28"/>
                <w:szCs w:val="28"/>
              </w:rPr>
            </w:pPr>
          </w:p>
        </w:tc>
        <w:tc>
          <w:tcPr>
            <w:tcW w:w="992" w:type="dxa"/>
          </w:tcPr>
          <w:p w:rsidR="00C36107" w:rsidRPr="00CE1542" w:rsidRDefault="00C36107" w:rsidP="00A25343">
            <w:pPr>
              <w:rPr>
                <w:rFonts w:ascii="仿宋" w:eastAsia="仿宋" w:hAnsi="仿宋"/>
                <w:sz w:val="28"/>
                <w:szCs w:val="28"/>
              </w:rPr>
            </w:pPr>
          </w:p>
        </w:tc>
        <w:tc>
          <w:tcPr>
            <w:tcW w:w="1230" w:type="dxa"/>
            <w:tcBorders>
              <w:right w:val="single" w:sz="4" w:space="0" w:color="auto"/>
            </w:tcBorders>
          </w:tcPr>
          <w:p w:rsidR="00C36107" w:rsidRPr="00CE1542" w:rsidRDefault="00C36107" w:rsidP="00A25343">
            <w:pPr>
              <w:rPr>
                <w:rFonts w:ascii="仿宋" w:eastAsia="仿宋" w:hAnsi="仿宋"/>
                <w:sz w:val="28"/>
                <w:szCs w:val="28"/>
              </w:rPr>
            </w:pPr>
          </w:p>
        </w:tc>
        <w:tc>
          <w:tcPr>
            <w:tcW w:w="1889" w:type="dxa"/>
            <w:tcBorders>
              <w:left w:val="single" w:sz="4" w:space="0" w:color="auto"/>
            </w:tcBorders>
          </w:tcPr>
          <w:p w:rsidR="00C36107" w:rsidRPr="00CE1542" w:rsidRDefault="00C36107" w:rsidP="00A25343">
            <w:pPr>
              <w:rPr>
                <w:rFonts w:ascii="仿宋" w:eastAsia="仿宋" w:hAnsi="仿宋"/>
                <w:sz w:val="28"/>
                <w:szCs w:val="28"/>
              </w:rPr>
            </w:pPr>
          </w:p>
        </w:tc>
      </w:tr>
    </w:tbl>
    <w:p w:rsidR="00C36107" w:rsidRDefault="00C36107" w:rsidP="00E34F64">
      <w:pPr>
        <w:rPr>
          <w:rFonts w:ascii="仿宋" w:eastAsia="仿宋" w:hAnsi="仿宋"/>
          <w:sz w:val="28"/>
          <w:szCs w:val="28"/>
        </w:rPr>
      </w:pPr>
    </w:p>
    <w:p w:rsidR="00C36107" w:rsidRDefault="00C36107" w:rsidP="00E34F64">
      <w:pPr>
        <w:rPr>
          <w:rFonts w:ascii="仿宋" w:eastAsia="仿宋" w:hAnsi="仿宋"/>
          <w:sz w:val="28"/>
          <w:szCs w:val="28"/>
        </w:rPr>
      </w:pPr>
    </w:p>
    <w:p w:rsidR="00C36107" w:rsidRDefault="00C36107" w:rsidP="005615C8">
      <w:pPr>
        <w:jc w:val="center"/>
        <w:rPr>
          <w:rFonts w:ascii="仿宋" w:eastAsia="仿宋" w:hAnsi="仿宋"/>
          <w:sz w:val="28"/>
          <w:szCs w:val="28"/>
        </w:rPr>
      </w:pPr>
    </w:p>
    <w:p w:rsidR="00C36107" w:rsidRDefault="00C36107" w:rsidP="005615C8">
      <w:pPr>
        <w:jc w:val="left"/>
        <w:rPr>
          <w:rFonts w:ascii="仿宋" w:eastAsia="仿宋" w:hAnsi="仿宋"/>
          <w:sz w:val="28"/>
          <w:szCs w:val="28"/>
        </w:rPr>
      </w:pPr>
      <w:r>
        <w:rPr>
          <w:rFonts w:ascii="仿宋" w:eastAsia="仿宋" w:hAnsi="仿宋" w:hint="eastAsia"/>
          <w:sz w:val="28"/>
          <w:szCs w:val="28"/>
        </w:rPr>
        <w:t>附表</w:t>
      </w:r>
      <w:r>
        <w:rPr>
          <w:rFonts w:ascii="仿宋" w:eastAsia="仿宋" w:hAnsi="仿宋"/>
          <w:sz w:val="28"/>
          <w:szCs w:val="28"/>
        </w:rPr>
        <w:t>4</w:t>
      </w:r>
      <w:r>
        <w:rPr>
          <w:rFonts w:ascii="仿宋" w:eastAsia="仿宋" w:hAnsi="仿宋" w:hint="eastAsia"/>
          <w:sz w:val="28"/>
          <w:szCs w:val="28"/>
        </w:rPr>
        <w:t>：</w:t>
      </w:r>
    </w:p>
    <w:p w:rsidR="00C36107" w:rsidRPr="005615C8" w:rsidRDefault="00C36107" w:rsidP="005615C8">
      <w:pPr>
        <w:jc w:val="center"/>
        <w:rPr>
          <w:rFonts w:ascii="宋体"/>
          <w:sz w:val="32"/>
          <w:szCs w:val="32"/>
        </w:rPr>
      </w:pPr>
      <w:r w:rsidRPr="005615C8">
        <w:rPr>
          <w:rFonts w:ascii="宋体" w:hAnsi="宋体" w:hint="eastAsia"/>
          <w:sz w:val="32"/>
          <w:szCs w:val="32"/>
        </w:rPr>
        <w:t>经费审查委员会委员</w:t>
      </w:r>
      <w:r>
        <w:rPr>
          <w:rFonts w:ascii="宋体" w:hAnsi="宋体" w:hint="eastAsia"/>
          <w:sz w:val="32"/>
          <w:szCs w:val="32"/>
        </w:rPr>
        <w:t>候选人</w:t>
      </w:r>
      <w:r w:rsidRPr="005615C8">
        <w:rPr>
          <w:rFonts w:ascii="宋体" w:hAnsi="宋体" w:hint="eastAsia"/>
          <w:sz w:val="32"/>
          <w:szCs w:val="32"/>
        </w:rPr>
        <w:t>推荐名单</w:t>
      </w:r>
    </w:p>
    <w:p w:rsidR="00C36107" w:rsidRDefault="00C36107" w:rsidP="000D09F1">
      <w:pPr>
        <w:spacing w:beforeLines="200" w:afterLines="100"/>
        <w:rPr>
          <w:rFonts w:ascii="仿宋" w:eastAsia="仿宋" w:hAnsi="仿宋"/>
          <w:sz w:val="28"/>
          <w:szCs w:val="28"/>
        </w:rPr>
      </w:pPr>
      <w:r>
        <w:rPr>
          <w:rFonts w:ascii="仿宋" w:eastAsia="仿宋" w:hAnsi="仿宋" w:hint="eastAsia"/>
          <w:sz w:val="28"/>
          <w:szCs w:val="28"/>
        </w:rPr>
        <w:t>分工会名称</w:t>
      </w:r>
      <w:r>
        <w:rPr>
          <w:rFonts w:ascii="仿宋" w:eastAsia="仿宋" w:hAnsi="仿宋"/>
          <w:sz w:val="28"/>
          <w:szCs w:val="28"/>
          <w:u w:val="single"/>
        </w:rPr>
        <w:t xml:space="preserve">                  </w:t>
      </w:r>
      <w:r>
        <w:rPr>
          <w:rFonts w:ascii="仿宋" w:eastAsia="仿宋" w:hAnsi="仿宋" w:hint="eastAsia"/>
          <w:sz w:val="28"/>
          <w:szCs w:val="28"/>
        </w:rPr>
        <w:t>（盖章）</w:t>
      </w: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1276"/>
        <w:gridCol w:w="850"/>
        <w:gridCol w:w="1418"/>
        <w:gridCol w:w="850"/>
        <w:gridCol w:w="992"/>
        <w:gridCol w:w="1230"/>
        <w:gridCol w:w="1889"/>
      </w:tblGrid>
      <w:tr w:rsidR="00C36107" w:rsidRPr="00CE1542" w:rsidTr="00CE1542">
        <w:tc>
          <w:tcPr>
            <w:tcW w:w="851"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序号</w:t>
            </w:r>
          </w:p>
        </w:tc>
        <w:tc>
          <w:tcPr>
            <w:tcW w:w="1276"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姓名</w:t>
            </w:r>
          </w:p>
        </w:tc>
        <w:tc>
          <w:tcPr>
            <w:tcW w:w="850" w:type="dxa"/>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性别</w:t>
            </w:r>
          </w:p>
        </w:tc>
        <w:tc>
          <w:tcPr>
            <w:tcW w:w="1418" w:type="dxa"/>
            <w:tcBorders>
              <w:righ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出生年月</w:t>
            </w:r>
          </w:p>
        </w:tc>
        <w:tc>
          <w:tcPr>
            <w:tcW w:w="850" w:type="dxa"/>
            <w:tcBorders>
              <w:lef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民族</w:t>
            </w:r>
          </w:p>
        </w:tc>
        <w:tc>
          <w:tcPr>
            <w:tcW w:w="992" w:type="dxa"/>
          </w:tcPr>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政治</w:t>
            </w:r>
          </w:p>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面貌</w:t>
            </w:r>
          </w:p>
        </w:tc>
        <w:tc>
          <w:tcPr>
            <w:tcW w:w="1230" w:type="dxa"/>
            <w:tcBorders>
              <w:right w:val="single" w:sz="4" w:space="0" w:color="auto"/>
            </w:tcBorders>
            <w:vAlign w:val="center"/>
          </w:tcPr>
          <w:p w:rsidR="00C36107" w:rsidRPr="00CE1542" w:rsidRDefault="00C36107" w:rsidP="00CE1542">
            <w:pPr>
              <w:jc w:val="center"/>
              <w:rPr>
                <w:rFonts w:ascii="仿宋" w:eastAsia="仿宋" w:hAnsi="仿宋"/>
                <w:b/>
                <w:sz w:val="24"/>
                <w:szCs w:val="24"/>
              </w:rPr>
            </w:pPr>
            <w:r w:rsidRPr="00CE1542">
              <w:rPr>
                <w:rFonts w:ascii="仿宋" w:eastAsia="仿宋" w:hAnsi="仿宋" w:hint="eastAsia"/>
                <w:b/>
                <w:sz w:val="24"/>
                <w:szCs w:val="24"/>
              </w:rPr>
              <w:t>最高学历</w:t>
            </w:r>
          </w:p>
        </w:tc>
        <w:tc>
          <w:tcPr>
            <w:tcW w:w="1889" w:type="dxa"/>
            <w:tcBorders>
              <w:left w:val="single" w:sz="4" w:space="0" w:color="auto"/>
            </w:tcBorders>
          </w:tcPr>
          <w:p w:rsidR="00C36107" w:rsidRPr="00CE1542" w:rsidRDefault="00C36107" w:rsidP="00CE1542">
            <w:pPr>
              <w:jc w:val="center"/>
              <w:rPr>
                <w:rFonts w:ascii="仿宋" w:eastAsia="仿宋" w:hAnsi="仿宋"/>
                <w:b/>
                <w:sz w:val="28"/>
                <w:szCs w:val="28"/>
              </w:rPr>
            </w:pPr>
            <w:r w:rsidRPr="00CE1542">
              <w:rPr>
                <w:rFonts w:ascii="仿宋" w:eastAsia="仿宋" w:hAnsi="仿宋" w:hint="eastAsia"/>
                <w:b/>
                <w:sz w:val="28"/>
                <w:szCs w:val="28"/>
              </w:rPr>
              <w:t>职务</w:t>
            </w:r>
            <w:r w:rsidRPr="00CE1542">
              <w:rPr>
                <w:rFonts w:ascii="仿宋" w:eastAsia="仿宋" w:hAnsi="仿宋"/>
                <w:b/>
                <w:sz w:val="28"/>
                <w:szCs w:val="28"/>
              </w:rPr>
              <w:t>/</w:t>
            </w:r>
            <w:r w:rsidRPr="00CE1542">
              <w:rPr>
                <w:rFonts w:ascii="仿宋" w:eastAsia="仿宋" w:hAnsi="仿宋" w:hint="eastAsia"/>
                <w:b/>
                <w:sz w:val="28"/>
                <w:szCs w:val="28"/>
              </w:rPr>
              <w:t>职称</w:t>
            </w: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1</w:t>
            </w:r>
          </w:p>
        </w:tc>
        <w:tc>
          <w:tcPr>
            <w:tcW w:w="1276" w:type="dxa"/>
          </w:tcPr>
          <w:p w:rsidR="00C36107" w:rsidRPr="00CE1542" w:rsidRDefault="00C36107" w:rsidP="00D50945">
            <w:pPr>
              <w:rPr>
                <w:rFonts w:ascii="仿宋" w:eastAsia="仿宋" w:hAnsi="仿宋"/>
                <w:sz w:val="28"/>
                <w:szCs w:val="28"/>
              </w:rPr>
            </w:pPr>
          </w:p>
        </w:tc>
        <w:tc>
          <w:tcPr>
            <w:tcW w:w="850" w:type="dxa"/>
          </w:tcPr>
          <w:p w:rsidR="00C36107" w:rsidRPr="00CE1542" w:rsidRDefault="00C36107" w:rsidP="00D50945">
            <w:pPr>
              <w:rPr>
                <w:rFonts w:ascii="仿宋" w:eastAsia="仿宋" w:hAnsi="仿宋"/>
                <w:sz w:val="28"/>
                <w:szCs w:val="28"/>
              </w:rPr>
            </w:pPr>
          </w:p>
        </w:tc>
        <w:tc>
          <w:tcPr>
            <w:tcW w:w="1418" w:type="dxa"/>
            <w:tcBorders>
              <w:right w:val="single" w:sz="4" w:space="0" w:color="auto"/>
            </w:tcBorders>
          </w:tcPr>
          <w:p w:rsidR="00C36107" w:rsidRPr="00CE1542" w:rsidRDefault="00C36107" w:rsidP="00D50945">
            <w:pPr>
              <w:rPr>
                <w:rFonts w:ascii="仿宋" w:eastAsia="仿宋" w:hAnsi="仿宋"/>
                <w:sz w:val="28"/>
                <w:szCs w:val="28"/>
              </w:rPr>
            </w:pPr>
          </w:p>
        </w:tc>
        <w:tc>
          <w:tcPr>
            <w:tcW w:w="850" w:type="dxa"/>
            <w:tcBorders>
              <w:left w:val="single" w:sz="4" w:space="0" w:color="auto"/>
            </w:tcBorders>
          </w:tcPr>
          <w:p w:rsidR="00C36107" w:rsidRPr="00CE1542" w:rsidRDefault="00C36107" w:rsidP="00D50945">
            <w:pPr>
              <w:rPr>
                <w:rFonts w:ascii="仿宋" w:eastAsia="仿宋" w:hAnsi="仿宋"/>
                <w:sz w:val="28"/>
                <w:szCs w:val="28"/>
              </w:rPr>
            </w:pPr>
          </w:p>
        </w:tc>
        <w:tc>
          <w:tcPr>
            <w:tcW w:w="992" w:type="dxa"/>
          </w:tcPr>
          <w:p w:rsidR="00C36107" w:rsidRPr="00CE1542" w:rsidRDefault="00C36107" w:rsidP="00D50945">
            <w:pPr>
              <w:rPr>
                <w:rFonts w:ascii="仿宋" w:eastAsia="仿宋" w:hAnsi="仿宋"/>
                <w:sz w:val="28"/>
                <w:szCs w:val="28"/>
              </w:rPr>
            </w:pPr>
          </w:p>
        </w:tc>
        <w:tc>
          <w:tcPr>
            <w:tcW w:w="1230" w:type="dxa"/>
            <w:tcBorders>
              <w:right w:val="single" w:sz="4" w:space="0" w:color="auto"/>
            </w:tcBorders>
          </w:tcPr>
          <w:p w:rsidR="00C36107" w:rsidRPr="00CE1542" w:rsidRDefault="00C36107" w:rsidP="00D50945">
            <w:pPr>
              <w:rPr>
                <w:rFonts w:ascii="仿宋" w:eastAsia="仿宋" w:hAnsi="仿宋"/>
                <w:sz w:val="28"/>
                <w:szCs w:val="28"/>
              </w:rPr>
            </w:pPr>
          </w:p>
        </w:tc>
        <w:tc>
          <w:tcPr>
            <w:tcW w:w="1889" w:type="dxa"/>
            <w:tcBorders>
              <w:left w:val="single" w:sz="4" w:space="0" w:color="auto"/>
            </w:tcBorders>
          </w:tcPr>
          <w:p w:rsidR="00C36107" w:rsidRPr="00CE1542" w:rsidRDefault="00C36107" w:rsidP="00D50945">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2</w:t>
            </w:r>
          </w:p>
        </w:tc>
        <w:tc>
          <w:tcPr>
            <w:tcW w:w="1276" w:type="dxa"/>
          </w:tcPr>
          <w:p w:rsidR="00C36107" w:rsidRPr="00CE1542" w:rsidRDefault="00C36107" w:rsidP="00D50945">
            <w:pPr>
              <w:rPr>
                <w:rFonts w:ascii="仿宋" w:eastAsia="仿宋" w:hAnsi="仿宋"/>
                <w:sz w:val="28"/>
                <w:szCs w:val="28"/>
              </w:rPr>
            </w:pPr>
          </w:p>
        </w:tc>
        <w:tc>
          <w:tcPr>
            <w:tcW w:w="850" w:type="dxa"/>
          </w:tcPr>
          <w:p w:rsidR="00C36107" w:rsidRPr="00CE1542" w:rsidRDefault="00C36107" w:rsidP="00D50945">
            <w:pPr>
              <w:rPr>
                <w:rFonts w:ascii="仿宋" w:eastAsia="仿宋" w:hAnsi="仿宋"/>
                <w:sz w:val="28"/>
                <w:szCs w:val="28"/>
              </w:rPr>
            </w:pPr>
          </w:p>
        </w:tc>
        <w:tc>
          <w:tcPr>
            <w:tcW w:w="1418" w:type="dxa"/>
            <w:tcBorders>
              <w:right w:val="single" w:sz="4" w:space="0" w:color="auto"/>
            </w:tcBorders>
          </w:tcPr>
          <w:p w:rsidR="00C36107" w:rsidRPr="00CE1542" w:rsidRDefault="00C36107" w:rsidP="00D50945">
            <w:pPr>
              <w:rPr>
                <w:rFonts w:ascii="仿宋" w:eastAsia="仿宋" w:hAnsi="仿宋"/>
                <w:sz w:val="28"/>
                <w:szCs w:val="28"/>
              </w:rPr>
            </w:pPr>
          </w:p>
        </w:tc>
        <w:tc>
          <w:tcPr>
            <w:tcW w:w="850" w:type="dxa"/>
            <w:tcBorders>
              <w:left w:val="single" w:sz="4" w:space="0" w:color="auto"/>
            </w:tcBorders>
          </w:tcPr>
          <w:p w:rsidR="00C36107" w:rsidRPr="00CE1542" w:rsidRDefault="00C36107" w:rsidP="00D50945">
            <w:pPr>
              <w:rPr>
                <w:rFonts w:ascii="仿宋" w:eastAsia="仿宋" w:hAnsi="仿宋"/>
                <w:sz w:val="28"/>
                <w:szCs w:val="28"/>
              </w:rPr>
            </w:pPr>
          </w:p>
        </w:tc>
        <w:tc>
          <w:tcPr>
            <w:tcW w:w="992" w:type="dxa"/>
          </w:tcPr>
          <w:p w:rsidR="00C36107" w:rsidRPr="00CE1542" w:rsidRDefault="00C36107" w:rsidP="00D50945">
            <w:pPr>
              <w:rPr>
                <w:rFonts w:ascii="仿宋" w:eastAsia="仿宋" w:hAnsi="仿宋"/>
                <w:sz w:val="28"/>
                <w:szCs w:val="28"/>
              </w:rPr>
            </w:pPr>
          </w:p>
        </w:tc>
        <w:tc>
          <w:tcPr>
            <w:tcW w:w="1230" w:type="dxa"/>
            <w:tcBorders>
              <w:right w:val="single" w:sz="4" w:space="0" w:color="auto"/>
            </w:tcBorders>
          </w:tcPr>
          <w:p w:rsidR="00C36107" w:rsidRPr="00CE1542" w:rsidRDefault="00C36107" w:rsidP="00D50945">
            <w:pPr>
              <w:rPr>
                <w:rFonts w:ascii="仿宋" w:eastAsia="仿宋" w:hAnsi="仿宋"/>
                <w:sz w:val="28"/>
                <w:szCs w:val="28"/>
              </w:rPr>
            </w:pPr>
          </w:p>
        </w:tc>
        <w:tc>
          <w:tcPr>
            <w:tcW w:w="1889" w:type="dxa"/>
            <w:tcBorders>
              <w:left w:val="single" w:sz="4" w:space="0" w:color="auto"/>
            </w:tcBorders>
          </w:tcPr>
          <w:p w:rsidR="00C36107" w:rsidRPr="00CE1542" w:rsidRDefault="00C36107" w:rsidP="00D50945">
            <w:pPr>
              <w:rPr>
                <w:rFonts w:ascii="仿宋" w:eastAsia="仿宋" w:hAnsi="仿宋"/>
                <w:sz w:val="28"/>
                <w:szCs w:val="28"/>
              </w:rPr>
            </w:pPr>
          </w:p>
        </w:tc>
      </w:tr>
      <w:tr w:rsidR="00C36107" w:rsidRPr="00CE1542" w:rsidTr="00CE1542">
        <w:tc>
          <w:tcPr>
            <w:tcW w:w="851" w:type="dxa"/>
          </w:tcPr>
          <w:p w:rsidR="00C36107" w:rsidRPr="00CE1542" w:rsidRDefault="00C36107" w:rsidP="00095B51">
            <w:pPr>
              <w:jc w:val="center"/>
              <w:rPr>
                <w:rFonts w:ascii="仿宋" w:eastAsia="仿宋" w:hAnsi="仿宋"/>
                <w:sz w:val="28"/>
                <w:szCs w:val="28"/>
              </w:rPr>
            </w:pPr>
            <w:r>
              <w:rPr>
                <w:rFonts w:ascii="仿宋" w:eastAsia="仿宋" w:hAnsi="仿宋"/>
                <w:sz w:val="28"/>
                <w:szCs w:val="28"/>
              </w:rPr>
              <w:t>3</w:t>
            </w:r>
          </w:p>
        </w:tc>
        <w:tc>
          <w:tcPr>
            <w:tcW w:w="1276" w:type="dxa"/>
          </w:tcPr>
          <w:p w:rsidR="00C36107" w:rsidRPr="00CE1542" w:rsidRDefault="00C36107" w:rsidP="00D50945">
            <w:pPr>
              <w:rPr>
                <w:rFonts w:ascii="仿宋" w:eastAsia="仿宋" w:hAnsi="仿宋"/>
                <w:sz w:val="28"/>
                <w:szCs w:val="28"/>
              </w:rPr>
            </w:pPr>
          </w:p>
        </w:tc>
        <w:tc>
          <w:tcPr>
            <w:tcW w:w="850" w:type="dxa"/>
          </w:tcPr>
          <w:p w:rsidR="00C36107" w:rsidRPr="00CE1542" w:rsidRDefault="00C36107" w:rsidP="00D50945">
            <w:pPr>
              <w:rPr>
                <w:rFonts w:ascii="仿宋" w:eastAsia="仿宋" w:hAnsi="仿宋"/>
                <w:sz w:val="28"/>
                <w:szCs w:val="28"/>
              </w:rPr>
            </w:pPr>
          </w:p>
        </w:tc>
        <w:tc>
          <w:tcPr>
            <w:tcW w:w="1418" w:type="dxa"/>
            <w:tcBorders>
              <w:right w:val="single" w:sz="4" w:space="0" w:color="auto"/>
            </w:tcBorders>
          </w:tcPr>
          <w:p w:rsidR="00C36107" w:rsidRPr="00CE1542" w:rsidRDefault="00C36107" w:rsidP="00D50945">
            <w:pPr>
              <w:rPr>
                <w:rFonts w:ascii="仿宋" w:eastAsia="仿宋" w:hAnsi="仿宋"/>
                <w:sz w:val="28"/>
                <w:szCs w:val="28"/>
              </w:rPr>
            </w:pPr>
          </w:p>
        </w:tc>
        <w:tc>
          <w:tcPr>
            <w:tcW w:w="850" w:type="dxa"/>
            <w:tcBorders>
              <w:left w:val="single" w:sz="4" w:space="0" w:color="auto"/>
            </w:tcBorders>
          </w:tcPr>
          <w:p w:rsidR="00C36107" w:rsidRPr="00CE1542" w:rsidRDefault="00C36107" w:rsidP="00D50945">
            <w:pPr>
              <w:rPr>
                <w:rFonts w:ascii="仿宋" w:eastAsia="仿宋" w:hAnsi="仿宋"/>
                <w:sz w:val="28"/>
                <w:szCs w:val="28"/>
              </w:rPr>
            </w:pPr>
          </w:p>
        </w:tc>
        <w:tc>
          <w:tcPr>
            <w:tcW w:w="992" w:type="dxa"/>
          </w:tcPr>
          <w:p w:rsidR="00C36107" w:rsidRPr="00CE1542" w:rsidRDefault="00C36107" w:rsidP="00D50945">
            <w:pPr>
              <w:rPr>
                <w:rFonts w:ascii="仿宋" w:eastAsia="仿宋" w:hAnsi="仿宋"/>
                <w:sz w:val="28"/>
                <w:szCs w:val="28"/>
              </w:rPr>
            </w:pPr>
          </w:p>
        </w:tc>
        <w:tc>
          <w:tcPr>
            <w:tcW w:w="1230" w:type="dxa"/>
            <w:tcBorders>
              <w:right w:val="single" w:sz="4" w:space="0" w:color="auto"/>
            </w:tcBorders>
          </w:tcPr>
          <w:p w:rsidR="00C36107" w:rsidRPr="00CE1542" w:rsidRDefault="00C36107" w:rsidP="00D50945">
            <w:pPr>
              <w:rPr>
                <w:rFonts w:ascii="仿宋" w:eastAsia="仿宋" w:hAnsi="仿宋"/>
                <w:sz w:val="28"/>
                <w:szCs w:val="28"/>
              </w:rPr>
            </w:pPr>
          </w:p>
        </w:tc>
        <w:tc>
          <w:tcPr>
            <w:tcW w:w="1889" w:type="dxa"/>
            <w:tcBorders>
              <w:left w:val="single" w:sz="4" w:space="0" w:color="auto"/>
            </w:tcBorders>
          </w:tcPr>
          <w:p w:rsidR="00C36107" w:rsidRPr="00CE1542" w:rsidRDefault="00C36107" w:rsidP="00D50945">
            <w:pPr>
              <w:rPr>
                <w:rFonts w:ascii="仿宋" w:eastAsia="仿宋" w:hAnsi="仿宋"/>
                <w:sz w:val="28"/>
                <w:szCs w:val="28"/>
              </w:rPr>
            </w:pPr>
          </w:p>
        </w:tc>
      </w:tr>
    </w:tbl>
    <w:p w:rsidR="00C36107" w:rsidRPr="00E34F64" w:rsidRDefault="00C36107" w:rsidP="00E34F64">
      <w:pPr>
        <w:rPr>
          <w:rFonts w:ascii="仿宋" w:eastAsia="仿宋" w:hAnsi="仿宋"/>
          <w:sz w:val="28"/>
          <w:szCs w:val="28"/>
        </w:rPr>
      </w:pPr>
    </w:p>
    <w:sectPr w:rsidR="00C36107" w:rsidRPr="00E34F64" w:rsidSect="00DA0914">
      <w:headerReference w:type="even" r:id="rId8"/>
      <w:headerReference w:type="default" r:id="rId9"/>
      <w:pgSz w:w="11906" w:h="16838" w:code="9"/>
      <w:pgMar w:top="1304" w:right="1797" w:bottom="1134"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107" w:rsidRDefault="00C36107" w:rsidP="005B2A0C">
      <w:r>
        <w:separator/>
      </w:r>
    </w:p>
  </w:endnote>
  <w:endnote w:type="continuationSeparator" w:id="0">
    <w:p w:rsidR="00C36107" w:rsidRDefault="00C36107" w:rsidP="005B2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华文行楷">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107" w:rsidRDefault="00C36107" w:rsidP="005B2A0C">
      <w:r>
        <w:separator/>
      </w:r>
    </w:p>
  </w:footnote>
  <w:footnote w:type="continuationSeparator" w:id="0">
    <w:p w:rsidR="00C36107" w:rsidRDefault="00C36107" w:rsidP="005B2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07" w:rsidRDefault="00C36107" w:rsidP="00A4049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07" w:rsidRDefault="00C36107" w:rsidP="00A4049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43F3"/>
    <w:multiLevelType w:val="hybridMultilevel"/>
    <w:tmpl w:val="22B84130"/>
    <w:lvl w:ilvl="0" w:tplc="0560B3E6">
      <w:start w:val="1"/>
      <w:numFmt w:val="japaneseCounting"/>
      <w:lvlText w:val="%1、"/>
      <w:lvlJc w:val="left"/>
      <w:pPr>
        <w:ind w:left="1284" w:hanging="720"/>
      </w:pPr>
      <w:rPr>
        <w:rFonts w:cs="Times New Roman" w:hint="default"/>
      </w:rPr>
    </w:lvl>
    <w:lvl w:ilvl="1" w:tplc="04090019" w:tentative="1">
      <w:start w:val="1"/>
      <w:numFmt w:val="lowerLetter"/>
      <w:lvlText w:val="%2)"/>
      <w:lvlJc w:val="left"/>
      <w:pPr>
        <w:ind w:left="1404" w:hanging="420"/>
      </w:pPr>
      <w:rPr>
        <w:rFonts w:cs="Times New Roman"/>
      </w:rPr>
    </w:lvl>
    <w:lvl w:ilvl="2" w:tplc="0409001B" w:tentative="1">
      <w:start w:val="1"/>
      <w:numFmt w:val="lowerRoman"/>
      <w:lvlText w:val="%3."/>
      <w:lvlJc w:val="right"/>
      <w:pPr>
        <w:ind w:left="1824" w:hanging="420"/>
      </w:pPr>
      <w:rPr>
        <w:rFonts w:cs="Times New Roman"/>
      </w:rPr>
    </w:lvl>
    <w:lvl w:ilvl="3" w:tplc="0409000F" w:tentative="1">
      <w:start w:val="1"/>
      <w:numFmt w:val="decimal"/>
      <w:lvlText w:val="%4."/>
      <w:lvlJc w:val="left"/>
      <w:pPr>
        <w:ind w:left="2244" w:hanging="420"/>
      </w:pPr>
      <w:rPr>
        <w:rFonts w:cs="Times New Roman"/>
      </w:rPr>
    </w:lvl>
    <w:lvl w:ilvl="4" w:tplc="04090019" w:tentative="1">
      <w:start w:val="1"/>
      <w:numFmt w:val="lowerLetter"/>
      <w:lvlText w:val="%5)"/>
      <w:lvlJc w:val="left"/>
      <w:pPr>
        <w:ind w:left="2664" w:hanging="420"/>
      </w:pPr>
      <w:rPr>
        <w:rFonts w:cs="Times New Roman"/>
      </w:rPr>
    </w:lvl>
    <w:lvl w:ilvl="5" w:tplc="0409001B" w:tentative="1">
      <w:start w:val="1"/>
      <w:numFmt w:val="lowerRoman"/>
      <w:lvlText w:val="%6."/>
      <w:lvlJc w:val="right"/>
      <w:pPr>
        <w:ind w:left="3084" w:hanging="420"/>
      </w:pPr>
      <w:rPr>
        <w:rFonts w:cs="Times New Roman"/>
      </w:rPr>
    </w:lvl>
    <w:lvl w:ilvl="6" w:tplc="0409000F" w:tentative="1">
      <w:start w:val="1"/>
      <w:numFmt w:val="decimal"/>
      <w:lvlText w:val="%7."/>
      <w:lvlJc w:val="left"/>
      <w:pPr>
        <w:ind w:left="3504" w:hanging="420"/>
      </w:pPr>
      <w:rPr>
        <w:rFonts w:cs="Times New Roman"/>
      </w:rPr>
    </w:lvl>
    <w:lvl w:ilvl="7" w:tplc="04090019" w:tentative="1">
      <w:start w:val="1"/>
      <w:numFmt w:val="lowerLetter"/>
      <w:lvlText w:val="%8)"/>
      <w:lvlJc w:val="left"/>
      <w:pPr>
        <w:ind w:left="3924" w:hanging="420"/>
      </w:pPr>
      <w:rPr>
        <w:rFonts w:cs="Times New Roman"/>
      </w:rPr>
    </w:lvl>
    <w:lvl w:ilvl="8" w:tplc="0409001B" w:tentative="1">
      <w:start w:val="1"/>
      <w:numFmt w:val="lowerRoman"/>
      <w:lvlText w:val="%9."/>
      <w:lvlJc w:val="right"/>
      <w:pPr>
        <w:ind w:left="4344" w:hanging="420"/>
      </w:pPr>
      <w:rPr>
        <w:rFonts w:cs="Times New Roman"/>
      </w:rPr>
    </w:lvl>
  </w:abstractNum>
  <w:abstractNum w:abstractNumId="1">
    <w:nsid w:val="43E14425"/>
    <w:multiLevelType w:val="hybridMultilevel"/>
    <w:tmpl w:val="1AA8F5F8"/>
    <w:lvl w:ilvl="0" w:tplc="6CB86256">
      <w:start w:val="1"/>
      <w:numFmt w:val="japaneseCounting"/>
      <w:lvlText w:val="%1、"/>
      <w:lvlJc w:val="left"/>
      <w:pPr>
        <w:ind w:left="1644" w:hanging="1080"/>
      </w:pPr>
      <w:rPr>
        <w:rFonts w:cs="Times New Roman" w:hint="default"/>
      </w:rPr>
    </w:lvl>
    <w:lvl w:ilvl="1" w:tplc="04090019" w:tentative="1">
      <w:start w:val="1"/>
      <w:numFmt w:val="lowerLetter"/>
      <w:lvlText w:val="%2)"/>
      <w:lvlJc w:val="left"/>
      <w:pPr>
        <w:ind w:left="1404" w:hanging="420"/>
      </w:pPr>
      <w:rPr>
        <w:rFonts w:cs="Times New Roman"/>
      </w:rPr>
    </w:lvl>
    <w:lvl w:ilvl="2" w:tplc="0409001B" w:tentative="1">
      <w:start w:val="1"/>
      <w:numFmt w:val="lowerRoman"/>
      <w:lvlText w:val="%3."/>
      <w:lvlJc w:val="right"/>
      <w:pPr>
        <w:ind w:left="1824" w:hanging="420"/>
      </w:pPr>
      <w:rPr>
        <w:rFonts w:cs="Times New Roman"/>
      </w:rPr>
    </w:lvl>
    <w:lvl w:ilvl="3" w:tplc="0409000F" w:tentative="1">
      <w:start w:val="1"/>
      <w:numFmt w:val="decimal"/>
      <w:lvlText w:val="%4."/>
      <w:lvlJc w:val="left"/>
      <w:pPr>
        <w:ind w:left="2244" w:hanging="420"/>
      </w:pPr>
      <w:rPr>
        <w:rFonts w:cs="Times New Roman"/>
      </w:rPr>
    </w:lvl>
    <w:lvl w:ilvl="4" w:tplc="04090019" w:tentative="1">
      <w:start w:val="1"/>
      <w:numFmt w:val="lowerLetter"/>
      <w:lvlText w:val="%5)"/>
      <w:lvlJc w:val="left"/>
      <w:pPr>
        <w:ind w:left="2664" w:hanging="420"/>
      </w:pPr>
      <w:rPr>
        <w:rFonts w:cs="Times New Roman"/>
      </w:rPr>
    </w:lvl>
    <w:lvl w:ilvl="5" w:tplc="0409001B" w:tentative="1">
      <w:start w:val="1"/>
      <w:numFmt w:val="lowerRoman"/>
      <w:lvlText w:val="%6."/>
      <w:lvlJc w:val="right"/>
      <w:pPr>
        <w:ind w:left="3084" w:hanging="420"/>
      </w:pPr>
      <w:rPr>
        <w:rFonts w:cs="Times New Roman"/>
      </w:rPr>
    </w:lvl>
    <w:lvl w:ilvl="6" w:tplc="0409000F" w:tentative="1">
      <w:start w:val="1"/>
      <w:numFmt w:val="decimal"/>
      <w:lvlText w:val="%7."/>
      <w:lvlJc w:val="left"/>
      <w:pPr>
        <w:ind w:left="3504" w:hanging="420"/>
      </w:pPr>
      <w:rPr>
        <w:rFonts w:cs="Times New Roman"/>
      </w:rPr>
    </w:lvl>
    <w:lvl w:ilvl="7" w:tplc="04090019" w:tentative="1">
      <w:start w:val="1"/>
      <w:numFmt w:val="lowerLetter"/>
      <w:lvlText w:val="%8)"/>
      <w:lvlJc w:val="left"/>
      <w:pPr>
        <w:ind w:left="3924" w:hanging="420"/>
      </w:pPr>
      <w:rPr>
        <w:rFonts w:cs="Times New Roman"/>
      </w:rPr>
    </w:lvl>
    <w:lvl w:ilvl="8" w:tplc="0409001B" w:tentative="1">
      <w:start w:val="1"/>
      <w:numFmt w:val="lowerRoman"/>
      <w:lvlText w:val="%9."/>
      <w:lvlJc w:val="right"/>
      <w:pPr>
        <w:ind w:left="4344"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75A"/>
    <w:rsid w:val="000313AB"/>
    <w:rsid w:val="000317BF"/>
    <w:rsid w:val="0005353A"/>
    <w:rsid w:val="00095B51"/>
    <w:rsid w:val="000D09F1"/>
    <w:rsid w:val="000D73DC"/>
    <w:rsid w:val="000E309A"/>
    <w:rsid w:val="000F12F7"/>
    <w:rsid w:val="000F602A"/>
    <w:rsid w:val="001077FF"/>
    <w:rsid w:val="00107CBE"/>
    <w:rsid w:val="0016612E"/>
    <w:rsid w:val="0017450B"/>
    <w:rsid w:val="00185056"/>
    <w:rsid w:val="001A55F3"/>
    <w:rsid w:val="001B4A5B"/>
    <w:rsid w:val="001B5B06"/>
    <w:rsid w:val="00200280"/>
    <w:rsid w:val="002201BA"/>
    <w:rsid w:val="002222A2"/>
    <w:rsid w:val="002341F0"/>
    <w:rsid w:val="0024335E"/>
    <w:rsid w:val="00255233"/>
    <w:rsid w:val="00255C8B"/>
    <w:rsid w:val="00276D5D"/>
    <w:rsid w:val="0029784D"/>
    <w:rsid w:val="002A2B1C"/>
    <w:rsid w:val="002F102E"/>
    <w:rsid w:val="003228E2"/>
    <w:rsid w:val="00345D46"/>
    <w:rsid w:val="00354679"/>
    <w:rsid w:val="00355927"/>
    <w:rsid w:val="0036171E"/>
    <w:rsid w:val="00371751"/>
    <w:rsid w:val="0037391B"/>
    <w:rsid w:val="003905C0"/>
    <w:rsid w:val="003F799D"/>
    <w:rsid w:val="00402CD6"/>
    <w:rsid w:val="004331E1"/>
    <w:rsid w:val="00454694"/>
    <w:rsid w:val="00486E8C"/>
    <w:rsid w:val="004A0031"/>
    <w:rsid w:val="004E1E9F"/>
    <w:rsid w:val="004E370D"/>
    <w:rsid w:val="004F1BCC"/>
    <w:rsid w:val="00507E1E"/>
    <w:rsid w:val="005439A7"/>
    <w:rsid w:val="005615C8"/>
    <w:rsid w:val="00583EA7"/>
    <w:rsid w:val="005B1E01"/>
    <w:rsid w:val="005B2A0C"/>
    <w:rsid w:val="005B72CB"/>
    <w:rsid w:val="005F1751"/>
    <w:rsid w:val="006053D2"/>
    <w:rsid w:val="00622506"/>
    <w:rsid w:val="0062714A"/>
    <w:rsid w:val="006B30ED"/>
    <w:rsid w:val="006C5A93"/>
    <w:rsid w:val="006F23D2"/>
    <w:rsid w:val="006F3FB7"/>
    <w:rsid w:val="00700E3A"/>
    <w:rsid w:val="007151AD"/>
    <w:rsid w:val="00787D82"/>
    <w:rsid w:val="007A25AA"/>
    <w:rsid w:val="007E0CF6"/>
    <w:rsid w:val="007E12C7"/>
    <w:rsid w:val="00813FE4"/>
    <w:rsid w:val="00814B58"/>
    <w:rsid w:val="00821668"/>
    <w:rsid w:val="00825770"/>
    <w:rsid w:val="00846445"/>
    <w:rsid w:val="008832AE"/>
    <w:rsid w:val="00886D82"/>
    <w:rsid w:val="00887CB3"/>
    <w:rsid w:val="00894C39"/>
    <w:rsid w:val="008B3A34"/>
    <w:rsid w:val="008C43F3"/>
    <w:rsid w:val="008E098A"/>
    <w:rsid w:val="008F736F"/>
    <w:rsid w:val="009068CF"/>
    <w:rsid w:val="0093411A"/>
    <w:rsid w:val="00941707"/>
    <w:rsid w:val="0097762F"/>
    <w:rsid w:val="009B175A"/>
    <w:rsid w:val="009B6689"/>
    <w:rsid w:val="009B748D"/>
    <w:rsid w:val="009E24FB"/>
    <w:rsid w:val="009F0C08"/>
    <w:rsid w:val="00A25343"/>
    <w:rsid w:val="00A340BB"/>
    <w:rsid w:val="00A3707A"/>
    <w:rsid w:val="00A4049A"/>
    <w:rsid w:val="00A446D2"/>
    <w:rsid w:val="00A74E6C"/>
    <w:rsid w:val="00A85F58"/>
    <w:rsid w:val="00AA347C"/>
    <w:rsid w:val="00AC3BD8"/>
    <w:rsid w:val="00AF6033"/>
    <w:rsid w:val="00B12AA9"/>
    <w:rsid w:val="00B62967"/>
    <w:rsid w:val="00B96461"/>
    <w:rsid w:val="00BB2C8F"/>
    <w:rsid w:val="00BC0433"/>
    <w:rsid w:val="00BE1F5A"/>
    <w:rsid w:val="00BE7D15"/>
    <w:rsid w:val="00C36107"/>
    <w:rsid w:val="00C41989"/>
    <w:rsid w:val="00C57358"/>
    <w:rsid w:val="00CA3F5E"/>
    <w:rsid w:val="00CA40F5"/>
    <w:rsid w:val="00CB5479"/>
    <w:rsid w:val="00CE1542"/>
    <w:rsid w:val="00D03243"/>
    <w:rsid w:val="00D06691"/>
    <w:rsid w:val="00D4032B"/>
    <w:rsid w:val="00D46064"/>
    <w:rsid w:val="00D50945"/>
    <w:rsid w:val="00D54C77"/>
    <w:rsid w:val="00D5773A"/>
    <w:rsid w:val="00D77DF6"/>
    <w:rsid w:val="00D868AD"/>
    <w:rsid w:val="00D95E18"/>
    <w:rsid w:val="00DA0914"/>
    <w:rsid w:val="00E02511"/>
    <w:rsid w:val="00E031E2"/>
    <w:rsid w:val="00E07532"/>
    <w:rsid w:val="00E34F64"/>
    <w:rsid w:val="00E86C9C"/>
    <w:rsid w:val="00E87BC2"/>
    <w:rsid w:val="00E91827"/>
    <w:rsid w:val="00EB76D3"/>
    <w:rsid w:val="00EE78FC"/>
    <w:rsid w:val="00EF1256"/>
    <w:rsid w:val="00F01A84"/>
    <w:rsid w:val="00F107D5"/>
    <w:rsid w:val="00F27631"/>
    <w:rsid w:val="00F30F9E"/>
    <w:rsid w:val="00F3436B"/>
    <w:rsid w:val="00F40698"/>
    <w:rsid w:val="00F80EE4"/>
    <w:rsid w:val="00F9401C"/>
    <w:rsid w:val="00F96BE6"/>
    <w:rsid w:val="00FA1062"/>
    <w:rsid w:val="00FD0606"/>
    <w:rsid w:val="00FD7C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CD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22A2"/>
    <w:pPr>
      <w:ind w:firstLineChars="200" w:firstLine="420"/>
    </w:pPr>
  </w:style>
  <w:style w:type="paragraph" w:styleId="Header">
    <w:name w:val="header"/>
    <w:basedOn w:val="Normal"/>
    <w:link w:val="HeaderChar"/>
    <w:uiPriority w:val="99"/>
    <w:semiHidden/>
    <w:rsid w:val="005B2A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B2A0C"/>
    <w:rPr>
      <w:rFonts w:cs="Times New Roman"/>
      <w:sz w:val="18"/>
      <w:szCs w:val="18"/>
    </w:rPr>
  </w:style>
  <w:style w:type="paragraph" w:styleId="Footer">
    <w:name w:val="footer"/>
    <w:basedOn w:val="Normal"/>
    <w:link w:val="FooterChar"/>
    <w:uiPriority w:val="99"/>
    <w:rsid w:val="005B2A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B2A0C"/>
    <w:rPr>
      <w:rFonts w:cs="Times New Roman"/>
      <w:sz w:val="18"/>
      <w:szCs w:val="18"/>
    </w:rPr>
  </w:style>
  <w:style w:type="table" w:styleId="TableGrid">
    <w:name w:val="Table Grid"/>
    <w:basedOn w:val="TableNormal"/>
    <w:uiPriority w:val="99"/>
    <w:rsid w:val="005B2A0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00E3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837148817@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7</Pages>
  <Words>379</Words>
  <Characters>2165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朱月英</dc:creator>
  <cp:keywords/>
  <dc:description/>
  <cp:lastModifiedBy>王金凤</cp:lastModifiedBy>
  <cp:revision>29</cp:revision>
  <dcterms:created xsi:type="dcterms:W3CDTF">2017-11-07T08:46:00Z</dcterms:created>
  <dcterms:modified xsi:type="dcterms:W3CDTF">2017-12-20T08:44:00Z</dcterms:modified>
</cp:coreProperties>
</file>