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7F175" w14:textId="1C7BE096" w:rsidR="00145A31" w:rsidRDefault="00145A31" w:rsidP="00CE0F6B">
      <w:pPr>
        <w:spacing w:line="440" w:lineRule="exact"/>
        <w:ind w:firstLineChars="0" w:firstLine="0"/>
        <w:jc w:val="center"/>
        <w:rPr>
          <w:rFonts w:eastAsia="黑体"/>
          <w:b/>
          <w:sz w:val="32"/>
          <w:szCs w:val="32"/>
          <w:lang w:eastAsia="zh-CN"/>
        </w:rPr>
      </w:pPr>
      <w:bookmarkStart w:id="0" w:name="_Toc216894820"/>
      <w:r>
        <w:rPr>
          <w:rFonts w:eastAsia="黑体" w:hint="eastAsia"/>
          <w:b/>
          <w:sz w:val="32"/>
          <w:szCs w:val="32"/>
          <w:lang w:eastAsia="zh-CN"/>
        </w:rPr>
        <w:t>宁夏</w:t>
      </w:r>
      <w:r>
        <w:rPr>
          <w:rFonts w:eastAsia="黑体"/>
          <w:b/>
          <w:sz w:val="32"/>
          <w:szCs w:val="32"/>
          <w:lang w:eastAsia="zh-CN"/>
        </w:rPr>
        <w:t>医科大学</w:t>
      </w:r>
      <w:r>
        <w:rPr>
          <w:rFonts w:eastAsia="黑体" w:hint="eastAsia"/>
          <w:b/>
          <w:sz w:val="32"/>
          <w:szCs w:val="32"/>
          <w:lang w:eastAsia="zh-CN"/>
        </w:rPr>
        <w:t>本科</w:t>
      </w:r>
      <w:r w:rsidR="008C5F33">
        <w:rPr>
          <w:rFonts w:eastAsia="黑体" w:hint="eastAsia"/>
          <w:b/>
          <w:sz w:val="32"/>
          <w:szCs w:val="32"/>
          <w:lang w:eastAsia="zh-CN"/>
        </w:rPr>
        <w:t>生</w:t>
      </w:r>
      <w:r>
        <w:rPr>
          <w:rFonts w:eastAsia="黑体"/>
          <w:b/>
          <w:sz w:val="32"/>
          <w:szCs w:val="32"/>
          <w:lang w:eastAsia="zh-CN"/>
        </w:rPr>
        <w:t>毕业论文</w:t>
      </w:r>
      <w:r w:rsidR="0003094F">
        <w:rPr>
          <w:rFonts w:eastAsia="黑体" w:hint="eastAsia"/>
          <w:b/>
          <w:sz w:val="32"/>
          <w:szCs w:val="32"/>
          <w:lang w:eastAsia="zh-CN"/>
        </w:rPr>
        <w:t>（设计</w:t>
      </w:r>
      <w:r w:rsidR="0003094F">
        <w:rPr>
          <w:rFonts w:eastAsia="黑体"/>
          <w:b/>
          <w:sz w:val="32"/>
          <w:szCs w:val="32"/>
          <w:lang w:eastAsia="zh-CN"/>
        </w:rPr>
        <w:t>）</w:t>
      </w:r>
      <w:r>
        <w:rPr>
          <w:rFonts w:eastAsia="黑体"/>
          <w:b/>
          <w:sz w:val="32"/>
          <w:szCs w:val="32"/>
          <w:lang w:eastAsia="zh-CN"/>
        </w:rPr>
        <w:t>撰写规范</w:t>
      </w:r>
    </w:p>
    <w:p w14:paraId="62B6E048" w14:textId="77777777" w:rsidR="00145A31" w:rsidRDefault="00145A31" w:rsidP="00145A31">
      <w:pPr>
        <w:spacing w:line="440" w:lineRule="exact"/>
        <w:ind w:firstLine="643"/>
        <w:jc w:val="center"/>
        <w:rPr>
          <w:rFonts w:eastAsia="黑体"/>
          <w:b/>
          <w:sz w:val="32"/>
          <w:szCs w:val="32"/>
          <w:lang w:eastAsia="zh-CN"/>
        </w:rPr>
      </w:pPr>
    </w:p>
    <w:p w14:paraId="1CC70EA3" w14:textId="77777777" w:rsidR="00CE0F6B" w:rsidRPr="00CE0F6B" w:rsidRDefault="00CE0F6B" w:rsidP="00CE0F6B">
      <w:pPr>
        <w:pStyle w:val="2"/>
        <w:adjustRightInd w:val="0"/>
        <w:spacing w:beforeLines="10" w:before="24" w:afterLines="10" w:after="24" w:line="360" w:lineRule="auto"/>
        <w:ind w:firstLineChars="0" w:firstLine="0"/>
        <w:jc w:val="both"/>
        <w:rPr>
          <w:rFonts w:ascii="黑体" w:eastAsia="黑体" w:hAnsi="黑体"/>
          <w:sz w:val="24"/>
          <w:szCs w:val="24"/>
          <w:lang w:eastAsia="zh-CN"/>
        </w:rPr>
      </w:pPr>
      <w:r w:rsidRPr="00CE0F6B">
        <w:rPr>
          <w:rFonts w:ascii="黑体" w:eastAsia="黑体" w:hAnsi="黑体" w:hint="eastAsia"/>
          <w:sz w:val="24"/>
          <w:szCs w:val="24"/>
          <w:lang w:eastAsia="zh-CN"/>
        </w:rPr>
        <w:t>1.本科生</w:t>
      </w:r>
      <w:r w:rsidRPr="00CE0F6B">
        <w:rPr>
          <w:rFonts w:ascii="黑体" w:eastAsia="黑体" w:hAnsi="黑体"/>
          <w:sz w:val="24"/>
          <w:szCs w:val="24"/>
          <w:lang w:eastAsia="zh-CN"/>
        </w:rPr>
        <w:t>毕业论文资料的组成与装订</w:t>
      </w:r>
    </w:p>
    <w:p w14:paraId="1B894CF2" w14:textId="7BCE45D2" w:rsidR="00CE0F6B" w:rsidRPr="00CE0F6B" w:rsidRDefault="0009354C" w:rsidP="00CE0F6B">
      <w:pPr>
        <w:spacing w:line="360" w:lineRule="auto"/>
        <w:rPr>
          <w:rFonts w:ascii="宋体" w:hAnsi="宋体"/>
          <w:szCs w:val="24"/>
          <w:lang w:eastAsia="zh-CN"/>
        </w:rPr>
      </w:pPr>
      <w:r>
        <w:rPr>
          <w:rFonts w:ascii="宋体" w:hAnsi="宋体" w:cs="宋体" w:hint="eastAsia"/>
          <w:szCs w:val="24"/>
          <w:lang w:eastAsia="zh-CN"/>
        </w:rPr>
        <w:t>本科生毕业论文</w:t>
      </w:r>
      <w:r w:rsidR="00CE0F6B" w:rsidRPr="00CE0F6B">
        <w:rPr>
          <w:rFonts w:ascii="宋体" w:hAnsi="宋体" w:cs="宋体" w:hint="eastAsia"/>
          <w:szCs w:val="24"/>
          <w:lang w:eastAsia="zh-CN"/>
        </w:rPr>
        <w:t>内容及装订顺序依次为：①封面 ②</w:t>
      </w:r>
      <w:r w:rsidR="00360072">
        <w:rPr>
          <w:rFonts w:ascii="宋体" w:hAnsi="宋体" w:cs="宋体" w:hint="eastAsia"/>
          <w:szCs w:val="24"/>
          <w:lang w:eastAsia="zh-CN"/>
        </w:rPr>
        <w:t>诚信声明</w:t>
      </w:r>
      <w:r w:rsidR="00CE0F6B" w:rsidRPr="00CE0F6B">
        <w:rPr>
          <w:rFonts w:ascii="宋体" w:hAnsi="宋体" w:cs="宋体" w:hint="eastAsia"/>
          <w:szCs w:val="24"/>
          <w:lang w:eastAsia="zh-CN"/>
        </w:rPr>
        <w:t xml:space="preserve"> ③</w:t>
      </w:r>
      <w:r w:rsidR="00AF0340" w:rsidRPr="00CE0F6B">
        <w:rPr>
          <w:rFonts w:ascii="宋体" w:hAnsi="宋体" w:cs="宋体" w:hint="eastAsia"/>
          <w:szCs w:val="24"/>
          <w:lang w:eastAsia="zh-CN"/>
        </w:rPr>
        <w:t>摘要（含中、</w:t>
      </w:r>
      <w:r w:rsidR="00AF0340" w:rsidRPr="00CE0F6B">
        <w:rPr>
          <w:rFonts w:ascii="宋体" w:hAnsi="宋体" w:hint="eastAsia"/>
          <w:szCs w:val="24"/>
          <w:lang w:eastAsia="zh-CN"/>
        </w:rPr>
        <w:t>英</w:t>
      </w:r>
      <w:r w:rsidR="00AF0340" w:rsidRPr="00CE0F6B">
        <w:rPr>
          <w:rFonts w:ascii="宋体" w:hAnsi="宋体" w:cs="宋体" w:hint="eastAsia"/>
          <w:szCs w:val="24"/>
          <w:lang w:eastAsia="zh-CN"/>
        </w:rPr>
        <w:t>文摘要）</w:t>
      </w:r>
      <w:r w:rsidR="00CE0F6B" w:rsidRPr="00CE0F6B">
        <w:rPr>
          <w:rFonts w:ascii="宋体" w:hAnsi="宋体" w:cs="宋体" w:hint="eastAsia"/>
          <w:szCs w:val="24"/>
          <w:lang w:eastAsia="zh-CN"/>
        </w:rPr>
        <w:t>④</w:t>
      </w:r>
      <w:r w:rsidR="00AF0340" w:rsidRPr="00CE0F6B">
        <w:rPr>
          <w:rFonts w:ascii="宋体" w:hAnsi="宋体" w:cs="宋体" w:hint="eastAsia"/>
          <w:szCs w:val="24"/>
          <w:lang w:eastAsia="zh-CN"/>
        </w:rPr>
        <w:t>目录</w:t>
      </w:r>
      <w:r w:rsidR="00AF0340">
        <w:rPr>
          <w:rFonts w:ascii="宋体" w:hAnsi="宋体" w:cs="宋体" w:hint="eastAsia"/>
          <w:szCs w:val="24"/>
          <w:lang w:eastAsia="zh-CN"/>
        </w:rPr>
        <w:t xml:space="preserve"> </w:t>
      </w:r>
      <w:r w:rsidR="00CE0F6B" w:rsidRPr="00CE0F6B">
        <w:rPr>
          <w:rFonts w:ascii="宋体" w:hAnsi="宋体" w:cs="宋体" w:hint="eastAsia"/>
          <w:szCs w:val="24"/>
          <w:lang w:eastAsia="zh-CN"/>
        </w:rPr>
        <w:t>⑤研究论文</w:t>
      </w:r>
      <w:r w:rsidR="00CE0F6B" w:rsidRPr="00CE0F6B">
        <w:rPr>
          <w:rFonts w:ascii="宋体" w:hAnsi="宋体" w:hint="eastAsia"/>
          <w:szCs w:val="24"/>
          <w:lang w:eastAsia="zh-CN"/>
        </w:rPr>
        <w:t>正文</w:t>
      </w:r>
      <w:r w:rsidR="00CE0F6B">
        <w:rPr>
          <w:rFonts w:ascii="宋体" w:hAnsi="宋体" w:cs="宋体"/>
          <w:szCs w:val="24"/>
          <w:lang w:eastAsia="zh-CN"/>
        </w:rPr>
        <w:t xml:space="preserve"> </w:t>
      </w:r>
      <w:r w:rsidR="00CE0F6B" w:rsidRPr="00CE0F6B">
        <w:rPr>
          <w:rFonts w:ascii="宋体" w:hAnsi="宋体" w:cs="宋体" w:hint="eastAsia"/>
          <w:szCs w:val="24"/>
          <w:lang w:eastAsia="zh-CN"/>
        </w:rPr>
        <w:t>⑥综述 ⑦致谢</w:t>
      </w:r>
    </w:p>
    <w:p w14:paraId="7D59AF8F" w14:textId="77777777" w:rsidR="00CE0F6B" w:rsidRPr="00CE0F6B" w:rsidRDefault="00CE0F6B" w:rsidP="00CE0F6B">
      <w:pPr>
        <w:spacing w:line="360" w:lineRule="auto"/>
        <w:ind w:firstLine="482"/>
        <w:rPr>
          <w:rFonts w:ascii="黑体" w:eastAsia="黑体" w:hAnsi="黑体"/>
          <w:b/>
          <w:szCs w:val="24"/>
          <w:lang w:eastAsia="zh-CN"/>
        </w:rPr>
      </w:pPr>
      <w:r w:rsidRPr="00CE0F6B">
        <w:rPr>
          <w:rFonts w:ascii="黑体" w:eastAsia="黑体" w:hAnsi="黑体" w:hint="eastAsia"/>
          <w:b/>
          <w:szCs w:val="24"/>
          <w:lang w:eastAsia="zh-CN"/>
        </w:rPr>
        <w:t>论文资料由各教研室统一打印，</w:t>
      </w:r>
      <w:r w:rsidR="008B0FEC">
        <w:rPr>
          <w:rFonts w:ascii="黑体" w:eastAsia="黑体" w:hAnsi="黑体" w:hint="eastAsia"/>
          <w:b/>
          <w:szCs w:val="24"/>
          <w:lang w:eastAsia="zh-CN"/>
        </w:rPr>
        <w:t>装</w:t>
      </w:r>
      <w:r w:rsidR="008B0FEC">
        <w:rPr>
          <w:rFonts w:ascii="黑体" w:eastAsia="黑体" w:hAnsi="黑体"/>
          <w:b/>
          <w:szCs w:val="24"/>
          <w:lang w:eastAsia="zh-CN"/>
        </w:rPr>
        <w:t>档案袋保存，</w:t>
      </w:r>
      <w:r w:rsidR="008B0FEC">
        <w:rPr>
          <w:rFonts w:ascii="黑体" w:eastAsia="黑体" w:hAnsi="黑体" w:hint="eastAsia"/>
          <w:b/>
          <w:szCs w:val="24"/>
          <w:lang w:eastAsia="zh-CN"/>
        </w:rPr>
        <w:t>并</w:t>
      </w:r>
      <w:r w:rsidR="008B0FEC" w:rsidRPr="00CE0F6B">
        <w:rPr>
          <w:rFonts w:ascii="黑体" w:eastAsia="黑体" w:hAnsi="黑体" w:hint="eastAsia"/>
          <w:b/>
          <w:szCs w:val="24"/>
          <w:lang w:eastAsia="zh-CN"/>
        </w:rPr>
        <w:t>备份</w:t>
      </w:r>
      <w:r w:rsidRPr="00CE0F6B">
        <w:rPr>
          <w:rFonts w:ascii="黑体" w:eastAsia="黑体" w:hAnsi="黑体" w:hint="eastAsia"/>
          <w:b/>
          <w:szCs w:val="24"/>
          <w:lang w:eastAsia="zh-CN"/>
        </w:rPr>
        <w:t>电子版。</w:t>
      </w:r>
    </w:p>
    <w:p w14:paraId="74B1045F" w14:textId="77777777" w:rsidR="006D56B4" w:rsidRPr="00632275" w:rsidRDefault="00CE0F6B" w:rsidP="00CE0F6B">
      <w:pPr>
        <w:pStyle w:val="2"/>
        <w:adjustRightInd w:val="0"/>
        <w:spacing w:beforeLines="10" w:before="24" w:afterLines="10" w:after="24" w:line="360" w:lineRule="auto"/>
        <w:ind w:firstLineChars="0" w:firstLine="0"/>
        <w:jc w:val="both"/>
        <w:rPr>
          <w:rFonts w:ascii="黑体" w:eastAsia="黑体" w:hAnsi="黑体"/>
          <w:sz w:val="24"/>
          <w:szCs w:val="24"/>
          <w:lang w:eastAsia="zh-CN"/>
        </w:rPr>
      </w:pPr>
      <w:r w:rsidRPr="00632275">
        <w:rPr>
          <w:rFonts w:ascii="黑体" w:eastAsia="黑体" w:hAnsi="黑体"/>
          <w:sz w:val="24"/>
          <w:szCs w:val="24"/>
          <w:lang w:eastAsia="zh-CN"/>
        </w:rPr>
        <w:t>2</w:t>
      </w:r>
      <w:r w:rsidR="0003094F" w:rsidRPr="00632275">
        <w:rPr>
          <w:rFonts w:ascii="黑体" w:eastAsia="黑体" w:hAnsi="黑体"/>
          <w:sz w:val="24"/>
          <w:szCs w:val="24"/>
          <w:lang w:eastAsia="zh-CN"/>
        </w:rPr>
        <w:t>.</w:t>
      </w:r>
      <w:r w:rsidRPr="00632275">
        <w:rPr>
          <w:rFonts w:ascii="黑体" w:eastAsia="黑体" w:hAnsi="黑体" w:hint="eastAsia"/>
          <w:sz w:val="24"/>
          <w:szCs w:val="24"/>
          <w:lang w:eastAsia="zh-CN"/>
        </w:rPr>
        <w:t>毕业</w:t>
      </w:r>
      <w:r w:rsidRPr="00632275">
        <w:rPr>
          <w:rFonts w:ascii="黑体" w:eastAsia="黑体" w:hAnsi="黑体"/>
          <w:sz w:val="24"/>
          <w:szCs w:val="24"/>
          <w:lang w:eastAsia="zh-CN"/>
        </w:rPr>
        <w:t>论文撰写</w:t>
      </w:r>
      <w:r w:rsidRPr="00632275">
        <w:rPr>
          <w:rFonts w:ascii="黑体" w:eastAsia="黑体" w:hAnsi="黑体" w:hint="eastAsia"/>
          <w:sz w:val="24"/>
          <w:szCs w:val="24"/>
          <w:lang w:eastAsia="zh-CN"/>
        </w:rPr>
        <w:t>要求</w:t>
      </w:r>
    </w:p>
    <w:p w14:paraId="4601A16E" w14:textId="778EFE32" w:rsidR="006D56B4" w:rsidRPr="00CE0F6B" w:rsidRDefault="006D56B4" w:rsidP="00CE0F6B">
      <w:pPr>
        <w:adjustRightInd w:val="0"/>
        <w:spacing w:line="360" w:lineRule="auto"/>
        <w:jc w:val="both"/>
        <w:rPr>
          <w:szCs w:val="24"/>
          <w:lang w:eastAsia="zh-CN"/>
        </w:rPr>
      </w:pPr>
      <w:r w:rsidRPr="00CE0F6B">
        <w:rPr>
          <w:rFonts w:ascii="宋体" w:hAnsi="宋体"/>
          <w:szCs w:val="24"/>
          <w:lang w:eastAsia="zh-CN"/>
        </w:rPr>
        <w:t>毕业设计论文正文字数</w:t>
      </w:r>
      <w:r w:rsidRPr="00CE0F6B">
        <w:rPr>
          <w:rFonts w:ascii="宋体" w:hAnsi="宋体"/>
          <w:b/>
          <w:szCs w:val="24"/>
          <w:u w:val="single"/>
          <w:lang w:eastAsia="zh-CN"/>
        </w:rPr>
        <w:t>不得少于8千字</w:t>
      </w:r>
      <w:r w:rsidRPr="00CE0F6B">
        <w:rPr>
          <w:rFonts w:ascii="宋体" w:hAnsi="宋体"/>
          <w:szCs w:val="24"/>
          <w:lang w:eastAsia="zh-CN"/>
        </w:rPr>
        <w:t>（不含附录字数），须包含以下内容并依序装订：①论文封面（含题目、学生姓名、指导教师等）；②</w:t>
      </w:r>
      <w:r w:rsidR="00360072">
        <w:rPr>
          <w:rFonts w:ascii="宋体" w:hAnsi="宋体" w:hint="eastAsia"/>
          <w:szCs w:val="24"/>
          <w:lang w:eastAsia="zh-CN"/>
        </w:rPr>
        <w:t>诚信声明</w:t>
      </w:r>
      <w:r w:rsidRPr="00CE0F6B">
        <w:rPr>
          <w:szCs w:val="24"/>
          <w:lang w:eastAsia="zh-CN"/>
        </w:rPr>
        <w:t>；</w:t>
      </w:r>
      <w:r w:rsidRPr="00CE0F6B">
        <w:rPr>
          <w:rFonts w:hAnsi="宋体"/>
          <w:szCs w:val="24"/>
          <w:lang w:eastAsia="zh-CN"/>
        </w:rPr>
        <w:t>③</w:t>
      </w:r>
      <w:r w:rsidRPr="00CE0F6B">
        <w:rPr>
          <w:szCs w:val="24"/>
          <w:lang w:eastAsia="zh-CN"/>
        </w:rPr>
        <w:t>摘要和关键词（摘要不低于</w:t>
      </w:r>
      <w:r w:rsidRPr="00CE0F6B">
        <w:rPr>
          <w:szCs w:val="24"/>
          <w:lang w:eastAsia="zh-CN"/>
        </w:rPr>
        <w:t>300</w:t>
      </w:r>
      <w:r w:rsidRPr="00CE0F6B">
        <w:rPr>
          <w:szCs w:val="24"/>
          <w:lang w:eastAsia="zh-CN"/>
        </w:rPr>
        <w:t>字，关键词</w:t>
      </w:r>
      <w:r w:rsidRPr="00CE0F6B">
        <w:rPr>
          <w:szCs w:val="24"/>
          <w:lang w:eastAsia="zh-CN"/>
        </w:rPr>
        <w:t>3</w:t>
      </w:r>
      <w:r w:rsidRPr="00CE0F6B">
        <w:rPr>
          <w:szCs w:val="24"/>
          <w:lang w:eastAsia="zh-CN"/>
        </w:rPr>
        <w:t>～</w:t>
      </w:r>
      <w:r w:rsidRPr="00CE0F6B">
        <w:rPr>
          <w:szCs w:val="24"/>
          <w:lang w:eastAsia="zh-CN"/>
        </w:rPr>
        <w:t>7</w:t>
      </w:r>
      <w:r w:rsidRPr="00CE0F6B">
        <w:rPr>
          <w:szCs w:val="24"/>
          <w:lang w:eastAsia="zh-CN"/>
        </w:rPr>
        <w:t>个）；</w:t>
      </w:r>
      <w:r w:rsidRPr="00CE0F6B">
        <w:rPr>
          <w:rFonts w:hAnsi="宋体"/>
          <w:szCs w:val="24"/>
          <w:lang w:eastAsia="zh-CN"/>
        </w:rPr>
        <w:t>④</w:t>
      </w:r>
      <w:r w:rsidRPr="00CE0F6B">
        <w:rPr>
          <w:szCs w:val="24"/>
          <w:lang w:eastAsia="zh-CN"/>
        </w:rPr>
        <w:t>目录；</w:t>
      </w:r>
      <w:r w:rsidRPr="00CE0F6B">
        <w:rPr>
          <w:rFonts w:hAnsi="宋体"/>
          <w:szCs w:val="24"/>
          <w:lang w:eastAsia="zh-CN"/>
        </w:rPr>
        <w:t>⑤</w:t>
      </w:r>
      <w:r w:rsidRPr="00CE0F6B">
        <w:rPr>
          <w:szCs w:val="24"/>
          <w:lang w:eastAsia="zh-CN"/>
        </w:rPr>
        <w:t>正文；</w:t>
      </w:r>
      <w:r w:rsidRPr="00CE0F6B">
        <w:rPr>
          <w:rFonts w:hAnsi="宋体"/>
          <w:szCs w:val="24"/>
          <w:lang w:eastAsia="zh-CN"/>
        </w:rPr>
        <w:t>⑥</w:t>
      </w:r>
      <w:r w:rsidRPr="00CE0F6B">
        <w:rPr>
          <w:szCs w:val="24"/>
          <w:lang w:eastAsia="zh-CN"/>
        </w:rPr>
        <w:t>致谢；</w:t>
      </w:r>
      <w:r w:rsidRPr="00CE0F6B">
        <w:rPr>
          <w:rFonts w:hAnsi="宋体"/>
          <w:szCs w:val="24"/>
          <w:lang w:eastAsia="zh-CN"/>
        </w:rPr>
        <w:t>⑦</w:t>
      </w:r>
      <w:r w:rsidR="00AF5149">
        <w:rPr>
          <w:szCs w:val="24"/>
          <w:lang w:eastAsia="zh-CN"/>
        </w:rPr>
        <w:t>附录</w:t>
      </w:r>
      <w:r w:rsidRPr="00CE0F6B">
        <w:rPr>
          <w:szCs w:val="24"/>
          <w:lang w:eastAsia="zh-CN"/>
        </w:rPr>
        <w:t>。</w:t>
      </w:r>
    </w:p>
    <w:p w14:paraId="479AC89C" w14:textId="43BACCC2" w:rsidR="00632275" w:rsidRDefault="006D56B4" w:rsidP="00632275">
      <w:pPr>
        <w:spacing w:line="360" w:lineRule="auto"/>
        <w:ind w:firstLine="482"/>
        <w:jc w:val="both"/>
        <w:rPr>
          <w:rFonts w:ascii="黑体" w:eastAsia="黑体" w:hAnsi="黑体"/>
          <w:b/>
          <w:szCs w:val="24"/>
          <w:lang w:eastAsia="zh-CN"/>
        </w:rPr>
      </w:pPr>
      <w:r w:rsidRPr="00D53A15">
        <w:rPr>
          <w:rFonts w:ascii="黑体" w:eastAsia="黑体" w:hAnsi="黑体"/>
          <w:b/>
          <w:szCs w:val="24"/>
          <w:lang w:eastAsia="zh-CN"/>
        </w:rPr>
        <w:t>注意，其中的题目、摘要、关键词等要求由指导教师把关。</w:t>
      </w:r>
    </w:p>
    <w:p w14:paraId="180EE5BC" w14:textId="488368CE" w:rsidR="006D56B4" w:rsidRPr="00632275" w:rsidRDefault="00632275" w:rsidP="00632275">
      <w:pPr>
        <w:pStyle w:val="2"/>
        <w:adjustRightInd w:val="0"/>
        <w:spacing w:beforeLines="10" w:before="24" w:afterLines="10" w:after="24" w:line="360" w:lineRule="auto"/>
        <w:ind w:firstLineChars="0" w:firstLine="0"/>
        <w:jc w:val="both"/>
        <w:rPr>
          <w:rFonts w:ascii="黑体" w:eastAsia="黑体" w:hAnsi="黑体"/>
          <w:sz w:val="24"/>
          <w:szCs w:val="24"/>
          <w:lang w:eastAsia="zh-CN"/>
        </w:rPr>
      </w:pPr>
      <w:r w:rsidRPr="00632275">
        <w:rPr>
          <w:rFonts w:ascii="黑体" w:eastAsia="黑体" w:hAnsi="黑体" w:hint="eastAsia"/>
          <w:sz w:val="24"/>
          <w:szCs w:val="24"/>
          <w:lang w:eastAsia="zh-CN"/>
        </w:rPr>
        <w:t>2.1</w:t>
      </w:r>
      <w:r w:rsidR="006D56B4" w:rsidRPr="00632275">
        <w:rPr>
          <w:rFonts w:ascii="黑体" w:eastAsia="黑体" w:hAnsi="黑体"/>
          <w:sz w:val="24"/>
          <w:szCs w:val="24"/>
          <w:lang w:eastAsia="zh-CN"/>
        </w:rPr>
        <w:t xml:space="preserve"> </w:t>
      </w:r>
      <w:r w:rsidR="00893059">
        <w:rPr>
          <w:rFonts w:ascii="黑体" w:eastAsia="黑体" w:hAnsi="黑体" w:hint="eastAsia"/>
          <w:sz w:val="24"/>
          <w:szCs w:val="24"/>
          <w:lang w:eastAsia="zh-CN"/>
        </w:rPr>
        <w:t>诚信声明</w:t>
      </w:r>
    </w:p>
    <w:p w14:paraId="0E9027B4" w14:textId="5B1F3E86" w:rsidR="00632275" w:rsidRDefault="00893059" w:rsidP="00510D65">
      <w:pPr>
        <w:adjustRightInd w:val="0"/>
        <w:spacing w:line="360" w:lineRule="auto"/>
        <w:jc w:val="both"/>
        <w:rPr>
          <w:rFonts w:asciiTheme="majorHAnsi" w:eastAsiaTheme="majorEastAsia" w:hAnsiTheme="majorHAnsi" w:cstheme="majorBidi"/>
          <w:b/>
          <w:bCs/>
          <w:szCs w:val="24"/>
          <w:lang w:eastAsia="zh-CN"/>
        </w:rPr>
      </w:pPr>
      <w:r>
        <w:rPr>
          <w:rFonts w:hAnsi="宋体" w:hint="eastAsia"/>
          <w:szCs w:val="24"/>
          <w:lang w:eastAsia="zh-CN"/>
        </w:rPr>
        <w:t>按照论文</w:t>
      </w:r>
      <w:r>
        <w:rPr>
          <w:rFonts w:hAnsi="宋体"/>
          <w:szCs w:val="24"/>
          <w:lang w:eastAsia="zh-CN"/>
        </w:rPr>
        <w:t>模板撰写，并签署作者姓名</w:t>
      </w:r>
      <w:r w:rsidR="006D56B4" w:rsidRPr="00CE0F6B">
        <w:rPr>
          <w:rFonts w:hAnsi="宋体"/>
          <w:szCs w:val="24"/>
          <w:lang w:eastAsia="zh-CN"/>
        </w:rPr>
        <w:t>。</w:t>
      </w:r>
    </w:p>
    <w:p w14:paraId="4B4FE607" w14:textId="77777777" w:rsidR="006D56B4" w:rsidRPr="00632275" w:rsidRDefault="00632275" w:rsidP="00632275">
      <w:pPr>
        <w:pStyle w:val="2"/>
        <w:adjustRightInd w:val="0"/>
        <w:spacing w:beforeLines="10" w:before="24" w:afterLines="10" w:after="24" w:line="360" w:lineRule="auto"/>
        <w:ind w:firstLineChars="0" w:firstLine="0"/>
        <w:jc w:val="both"/>
        <w:rPr>
          <w:rFonts w:ascii="黑体" w:eastAsia="黑体" w:hAnsi="黑体"/>
          <w:sz w:val="24"/>
          <w:szCs w:val="24"/>
          <w:lang w:eastAsia="zh-CN"/>
        </w:rPr>
      </w:pPr>
      <w:r w:rsidRPr="00632275">
        <w:rPr>
          <w:rFonts w:ascii="黑体" w:eastAsia="黑体" w:hAnsi="黑体"/>
          <w:sz w:val="24"/>
          <w:szCs w:val="24"/>
          <w:lang w:eastAsia="zh-CN"/>
        </w:rPr>
        <w:t>2.2</w:t>
      </w:r>
      <w:r w:rsidR="006D56B4" w:rsidRPr="00632275">
        <w:rPr>
          <w:rFonts w:ascii="黑体" w:eastAsia="黑体" w:hAnsi="黑体"/>
          <w:sz w:val="24"/>
          <w:szCs w:val="24"/>
          <w:lang w:eastAsia="zh-CN"/>
        </w:rPr>
        <w:t>摘要</w:t>
      </w:r>
    </w:p>
    <w:p w14:paraId="533878E0" w14:textId="4B44DB89" w:rsidR="006D56B4" w:rsidRPr="00D70CDD" w:rsidRDefault="006D56B4" w:rsidP="00632275">
      <w:pPr>
        <w:adjustRightInd w:val="0"/>
        <w:spacing w:line="360" w:lineRule="auto"/>
        <w:jc w:val="both"/>
        <w:rPr>
          <w:lang w:eastAsia="zh-CN"/>
        </w:rPr>
      </w:pPr>
      <w:r w:rsidRPr="00CE0F6B">
        <w:rPr>
          <w:rFonts w:hAnsi="宋体"/>
          <w:szCs w:val="24"/>
          <w:lang w:eastAsia="zh-CN"/>
        </w:rPr>
        <w:t>摘要是对论文正文内容的高度概括</w:t>
      </w:r>
      <w:r w:rsidR="00BB3D78">
        <w:rPr>
          <w:rFonts w:hAnsi="宋体" w:hint="eastAsia"/>
          <w:szCs w:val="24"/>
          <w:lang w:eastAsia="zh-CN"/>
        </w:rPr>
        <w:t>。</w:t>
      </w:r>
      <w:r w:rsidRPr="00CE0F6B">
        <w:rPr>
          <w:rFonts w:hAnsi="宋体"/>
          <w:szCs w:val="24"/>
          <w:lang w:eastAsia="zh-CN"/>
        </w:rPr>
        <w:t>用精练的语言概述本论文的主要内容</w:t>
      </w:r>
      <w:r w:rsidR="001169F6">
        <w:rPr>
          <w:rFonts w:hAnsi="宋体" w:hint="eastAsia"/>
          <w:szCs w:val="24"/>
          <w:lang w:eastAsia="zh-CN"/>
        </w:rPr>
        <w:t>，</w:t>
      </w:r>
      <w:r w:rsidR="008D1720">
        <w:rPr>
          <w:rFonts w:hAnsi="宋体" w:hint="eastAsia"/>
          <w:szCs w:val="24"/>
          <w:lang w:eastAsia="zh-CN"/>
        </w:rPr>
        <w:t>包括</w:t>
      </w:r>
      <w:r w:rsidRPr="00D70CDD">
        <w:rPr>
          <w:rFonts w:hAnsi="宋体"/>
          <w:lang w:eastAsia="zh-CN"/>
        </w:rPr>
        <w:t>目的意义</w:t>
      </w:r>
      <w:r w:rsidR="008D1720">
        <w:rPr>
          <w:rFonts w:hAnsi="宋体" w:hint="eastAsia"/>
          <w:lang w:eastAsia="zh-CN"/>
        </w:rPr>
        <w:t>或者背景</w:t>
      </w:r>
      <w:r w:rsidRPr="00D70CDD">
        <w:rPr>
          <w:rFonts w:hAnsi="宋体"/>
          <w:lang w:eastAsia="zh-CN"/>
        </w:rPr>
        <w:t>、</w:t>
      </w:r>
      <w:r w:rsidR="004857DC">
        <w:rPr>
          <w:rFonts w:hAnsi="宋体" w:hint="eastAsia"/>
          <w:lang w:eastAsia="zh-CN"/>
        </w:rPr>
        <w:t>研究方法</w:t>
      </w:r>
      <w:r w:rsidRPr="00D70CDD">
        <w:rPr>
          <w:rFonts w:hAnsi="宋体"/>
          <w:lang w:eastAsia="zh-CN"/>
        </w:rPr>
        <w:t>、</w:t>
      </w:r>
      <w:r w:rsidR="004857DC">
        <w:rPr>
          <w:rFonts w:hAnsi="宋体" w:hint="eastAsia"/>
          <w:lang w:eastAsia="zh-CN"/>
        </w:rPr>
        <w:t>研究结果</w:t>
      </w:r>
      <w:r w:rsidRPr="00D70CDD">
        <w:rPr>
          <w:rFonts w:hAnsi="宋体"/>
          <w:lang w:eastAsia="zh-CN"/>
        </w:rPr>
        <w:t>及</w:t>
      </w:r>
      <w:r w:rsidR="004857DC">
        <w:rPr>
          <w:rFonts w:hAnsi="宋体" w:hint="eastAsia"/>
          <w:lang w:eastAsia="zh-CN"/>
        </w:rPr>
        <w:t>主要结论</w:t>
      </w:r>
      <w:r w:rsidRPr="00D70CDD">
        <w:rPr>
          <w:rFonts w:hAnsi="宋体"/>
          <w:lang w:eastAsia="zh-CN"/>
        </w:rPr>
        <w:t>等。</w:t>
      </w:r>
      <w:r w:rsidRPr="004857DC">
        <w:rPr>
          <w:rFonts w:hAnsi="宋体"/>
          <w:b/>
          <w:lang w:eastAsia="zh-CN"/>
        </w:rPr>
        <w:t>注意，</w:t>
      </w:r>
      <w:r w:rsidRPr="00D70CDD">
        <w:rPr>
          <w:rFonts w:hAnsi="宋体"/>
          <w:lang w:eastAsia="zh-CN"/>
        </w:rPr>
        <w:t>摘要中不得出现</w:t>
      </w:r>
      <w:r w:rsidRPr="00D70CDD">
        <w:rPr>
          <w:lang w:eastAsia="zh-CN"/>
        </w:rPr>
        <w:t>“</w:t>
      </w:r>
      <w:r w:rsidRPr="00D70CDD">
        <w:rPr>
          <w:rFonts w:hAnsi="宋体"/>
          <w:lang w:eastAsia="zh-CN"/>
        </w:rPr>
        <w:t>本文共有</w:t>
      </w:r>
      <w:r w:rsidRPr="00D70CDD">
        <w:rPr>
          <w:lang w:eastAsia="zh-CN"/>
        </w:rPr>
        <w:t>X</w:t>
      </w:r>
      <w:r w:rsidRPr="00D70CDD">
        <w:rPr>
          <w:rFonts w:hAnsi="宋体"/>
          <w:lang w:eastAsia="zh-CN"/>
        </w:rPr>
        <w:t>章，第一章</w:t>
      </w:r>
      <w:r w:rsidRPr="00D70CDD">
        <w:rPr>
          <w:lang w:eastAsia="zh-CN"/>
        </w:rPr>
        <w:t>…</w:t>
      </w:r>
      <w:r w:rsidRPr="00D70CDD">
        <w:rPr>
          <w:rFonts w:hAnsi="宋体"/>
          <w:lang w:eastAsia="zh-CN"/>
        </w:rPr>
        <w:t>，第二章</w:t>
      </w:r>
      <w:r w:rsidRPr="00D70CDD">
        <w:rPr>
          <w:lang w:eastAsia="zh-CN"/>
        </w:rPr>
        <w:t>…”</w:t>
      </w:r>
      <w:r w:rsidRPr="00D70CDD">
        <w:rPr>
          <w:rFonts w:hAnsi="宋体"/>
          <w:lang w:eastAsia="zh-CN"/>
        </w:rPr>
        <w:t>之类的表述。</w:t>
      </w:r>
      <w:r w:rsidRPr="00AF5149">
        <w:rPr>
          <w:rFonts w:hAnsi="宋体"/>
          <w:b/>
          <w:u w:val="single"/>
          <w:lang w:eastAsia="zh-CN"/>
        </w:rPr>
        <w:t>摘要须另起一页</w:t>
      </w:r>
      <w:r w:rsidRPr="00AF5149">
        <w:rPr>
          <w:rFonts w:hAnsi="宋体"/>
          <w:b/>
          <w:lang w:eastAsia="zh-CN"/>
        </w:rPr>
        <w:t>。</w:t>
      </w:r>
    </w:p>
    <w:p w14:paraId="38821D84" w14:textId="77777777" w:rsidR="001668E6" w:rsidRDefault="006D56B4" w:rsidP="001668E6">
      <w:pPr>
        <w:adjustRightInd w:val="0"/>
        <w:spacing w:line="360" w:lineRule="auto"/>
        <w:jc w:val="both"/>
        <w:rPr>
          <w:rFonts w:hAnsi="宋体"/>
          <w:lang w:eastAsia="zh-CN"/>
        </w:rPr>
      </w:pPr>
      <w:r w:rsidRPr="00D70CDD">
        <w:rPr>
          <w:rFonts w:hAnsi="宋体"/>
          <w:lang w:eastAsia="zh-CN"/>
        </w:rPr>
        <w:t>关键词与摘要在同一页，数量</w:t>
      </w:r>
      <w:r w:rsidRPr="00D70CDD">
        <w:rPr>
          <w:lang w:eastAsia="zh-CN"/>
        </w:rPr>
        <w:t>3</w:t>
      </w:r>
      <w:r w:rsidRPr="00D70CDD">
        <w:rPr>
          <w:rFonts w:hAnsi="宋体"/>
          <w:lang w:eastAsia="zh-CN"/>
        </w:rPr>
        <w:t>～</w:t>
      </w:r>
      <w:r w:rsidRPr="00D70CDD">
        <w:rPr>
          <w:lang w:eastAsia="zh-CN"/>
        </w:rPr>
        <w:t>7</w:t>
      </w:r>
      <w:r w:rsidRPr="00D70CDD">
        <w:rPr>
          <w:rFonts w:hAnsi="宋体"/>
          <w:lang w:eastAsia="zh-CN"/>
        </w:rPr>
        <w:t>个，以</w:t>
      </w:r>
      <w:r w:rsidRPr="00D70CDD">
        <w:rPr>
          <w:lang w:eastAsia="zh-CN"/>
        </w:rPr>
        <w:t>“</w:t>
      </w:r>
      <w:r w:rsidRPr="00D70CDD">
        <w:rPr>
          <w:rFonts w:hAnsi="宋体"/>
          <w:b/>
          <w:lang w:eastAsia="zh-CN"/>
        </w:rPr>
        <w:t>关键词</w:t>
      </w:r>
      <w:r w:rsidRPr="00D70CDD">
        <w:rPr>
          <w:rFonts w:hAnsi="宋体"/>
          <w:lang w:eastAsia="zh-CN"/>
        </w:rPr>
        <w:t>：</w:t>
      </w:r>
      <w:r w:rsidRPr="00D70CDD">
        <w:rPr>
          <w:lang w:eastAsia="zh-CN"/>
        </w:rPr>
        <w:t>”</w:t>
      </w:r>
      <w:r w:rsidRPr="00D70CDD">
        <w:rPr>
          <w:rFonts w:hAnsi="宋体"/>
          <w:lang w:eastAsia="zh-CN"/>
        </w:rPr>
        <w:t>另行顶左开始</w:t>
      </w:r>
      <w:r w:rsidR="008D1720">
        <w:rPr>
          <w:rFonts w:hAnsi="宋体" w:hint="eastAsia"/>
          <w:lang w:eastAsia="zh-CN"/>
        </w:rPr>
        <w:t>，首行缩进</w:t>
      </w:r>
      <w:r w:rsidR="008D1720">
        <w:rPr>
          <w:rFonts w:hAnsi="宋体" w:hint="eastAsia"/>
          <w:lang w:eastAsia="zh-CN"/>
        </w:rPr>
        <w:t>2</w:t>
      </w:r>
      <w:r w:rsidR="008D1720">
        <w:rPr>
          <w:rFonts w:hAnsi="宋体" w:hint="eastAsia"/>
          <w:lang w:eastAsia="zh-CN"/>
        </w:rPr>
        <w:t>个中文字符</w:t>
      </w:r>
      <w:r w:rsidRPr="00D70CDD">
        <w:rPr>
          <w:rFonts w:hAnsi="宋体"/>
          <w:lang w:eastAsia="zh-CN"/>
        </w:rPr>
        <w:t>。关键词须用汉字，不得使用英文单词或其缩写，例如</w:t>
      </w:r>
      <w:r w:rsidRPr="00D70CDD">
        <w:rPr>
          <w:lang w:eastAsia="zh-CN"/>
        </w:rPr>
        <w:t>“</w:t>
      </w:r>
      <w:r w:rsidR="00F70075">
        <w:rPr>
          <w:lang w:eastAsia="zh-CN"/>
        </w:rPr>
        <w:t>COPD</w:t>
      </w:r>
      <w:r w:rsidRPr="00D70CDD">
        <w:rPr>
          <w:lang w:eastAsia="zh-CN"/>
        </w:rPr>
        <w:t>”</w:t>
      </w:r>
      <w:r w:rsidRPr="00D70CDD">
        <w:rPr>
          <w:rFonts w:hAnsi="宋体"/>
          <w:lang w:eastAsia="zh-CN"/>
        </w:rPr>
        <w:t>不能作为关键词，必须用对应的中文表述：</w:t>
      </w:r>
      <w:r w:rsidRPr="00D70CDD">
        <w:rPr>
          <w:lang w:eastAsia="zh-CN"/>
        </w:rPr>
        <w:t>“</w:t>
      </w:r>
      <w:r w:rsidR="00F70075">
        <w:rPr>
          <w:rFonts w:hAnsi="宋体" w:hint="eastAsia"/>
          <w:lang w:eastAsia="zh-CN"/>
        </w:rPr>
        <w:t>慢性阻塞性</w:t>
      </w:r>
      <w:r w:rsidR="00F70075">
        <w:rPr>
          <w:rFonts w:hAnsi="宋体"/>
          <w:lang w:eastAsia="zh-CN"/>
        </w:rPr>
        <w:t>肺</w:t>
      </w:r>
      <w:r w:rsidR="00F70075">
        <w:rPr>
          <w:rFonts w:hAnsi="宋体" w:hint="eastAsia"/>
          <w:lang w:eastAsia="zh-CN"/>
        </w:rPr>
        <w:t>病</w:t>
      </w:r>
      <w:r w:rsidRPr="00D70CDD">
        <w:rPr>
          <w:lang w:eastAsia="zh-CN"/>
        </w:rPr>
        <w:t>”</w:t>
      </w:r>
      <w:r w:rsidRPr="00D70CDD">
        <w:rPr>
          <w:rFonts w:hAnsi="宋体"/>
          <w:lang w:eastAsia="zh-CN"/>
        </w:rPr>
        <w:t>。关键词之间用</w:t>
      </w:r>
      <w:r w:rsidR="003061B7">
        <w:rPr>
          <w:rFonts w:hAnsi="宋体" w:hint="eastAsia"/>
          <w:lang w:eastAsia="zh-CN"/>
        </w:rPr>
        <w:t>分号</w:t>
      </w:r>
      <w:r w:rsidRPr="00D70CDD">
        <w:rPr>
          <w:lang w:eastAsia="zh-CN"/>
        </w:rPr>
        <w:t>“</w:t>
      </w:r>
      <w:r w:rsidR="003061B7">
        <w:rPr>
          <w:rFonts w:hint="eastAsia"/>
          <w:lang w:eastAsia="zh-CN"/>
        </w:rPr>
        <w:t>；</w:t>
      </w:r>
      <w:r w:rsidRPr="00D70CDD">
        <w:rPr>
          <w:lang w:eastAsia="zh-CN"/>
        </w:rPr>
        <w:t>”</w:t>
      </w:r>
      <w:r w:rsidRPr="00D70CDD">
        <w:rPr>
          <w:rFonts w:hAnsi="宋体"/>
          <w:lang w:eastAsia="zh-CN"/>
        </w:rPr>
        <w:t>隔开，最后一个关键词后不用加任何标点符号。</w:t>
      </w:r>
    </w:p>
    <w:p w14:paraId="72B31942" w14:textId="1039C21A" w:rsidR="00066AC0" w:rsidRPr="00066AC0" w:rsidRDefault="00066AC0" w:rsidP="001668E6">
      <w:pPr>
        <w:adjustRightInd w:val="0"/>
        <w:spacing w:line="360" w:lineRule="auto"/>
        <w:jc w:val="both"/>
        <w:rPr>
          <w:rFonts w:hAnsi="宋体"/>
          <w:lang w:eastAsia="zh-CN"/>
        </w:rPr>
      </w:pPr>
      <w:r>
        <w:rPr>
          <w:rFonts w:hAnsi="宋体" w:hint="eastAsia"/>
          <w:lang w:eastAsia="zh-CN"/>
        </w:rPr>
        <w:t>英文</w:t>
      </w:r>
      <w:r>
        <w:rPr>
          <w:rFonts w:hAnsi="宋体"/>
          <w:lang w:eastAsia="zh-CN"/>
        </w:rPr>
        <w:t>摘要</w:t>
      </w:r>
      <w:r>
        <w:rPr>
          <w:rFonts w:hAnsi="宋体" w:hint="eastAsia"/>
          <w:lang w:eastAsia="zh-CN"/>
        </w:rPr>
        <w:t>应该</w:t>
      </w:r>
      <w:r>
        <w:rPr>
          <w:rFonts w:hAnsi="宋体"/>
          <w:lang w:eastAsia="zh-CN"/>
        </w:rPr>
        <w:t>对照</w:t>
      </w:r>
      <w:r>
        <w:rPr>
          <w:rFonts w:hAnsi="宋体" w:hint="eastAsia"/>
          <w:lang w:eastAsia="zh-CN"/>
        </w:rPr>
        <w:t>中文摘要翻译</w:t>
      </w:r>
      <w:r w:rsidR="008D1720">
        <w:rPr>
          <w:rFonts w:hAnsi="宋体" w:hint="eastAsia"/>
          <w:lang w:eastAsia="zh-CN"/>
        </w:rPr>
        <w:t>，按照中文原意进行意译</w:t>
      </w:r>
      <w:r>
        <w:rPr>
          <w:rFonts w:hAnsi="宋体"/>
          <w:lang w:eastAsia="zh-CN"/>
        </w:rPr>
        <w:t>，注意语法</w:t>
      </w:r>
      <w:r>
        <w:rPr>
          <w:rFonts w:hAnsi="宋体" w:hint="eastAsia"/>
          <w:lang w:eastAsia="zh-CN"/>
        </w:rPr>
        <w:t>语态</w:t>
      </w:r>
      <w:r>
        <w:rPr>
          <w:rFonts w:hAnsi="宋体"/>
          <w:lang w:eastAsia="zh-CN"/>
        </w:rPr>
        <w:t>以及人称的使用</w:t>
      </w:r>
      <w:r w:rsidR="008D1720">
        <w:rPr>
          <w:rFonts w:hAnsi="宋体" w:hint="eastAsia"/>
          <w:lang w:eastAsia="zh-CN"/>
        </w:rPr>
        <w:t>，英文摘要与中文摘要无法对应者应重新撰写</w:t>
      </w:r>
      <w:r>
        <w:rPr>
          <w:rFonts w:hAnsi="宋体"/>
          <w:lang w:eastAsia="zh-CN"/>
        </w:rPr>
        <w:t>。</w:t>
      </w:r>
    </w:p>
    <w:p w14:paraId="5BDCDDAE" w14:textId="77777777" w:rsidR="006D56B4" w:rsidRPr="001668E6" w:rsidRDefault="006D56B4" w:rsidP="001668E6">
      <w:pPr>
        <w:pStyle w:val="2"/>
        <w:adjustRightInd w:val="0"/>
        <w:spacing w:beforeLines="10" w:before="24" w:afterLines="10" w:after="24" w:line="360" w:lineRule="auto"/>
        <w:ind w:firstLineChars="0" w:firstLine="0"/>
        <w:jc w:val="both"/>
        <w:rPr>
          <w:rFonts w:ascii="黑体" w:eastAsia="黑体" w:hAnsi="黑体"/>
          <w:sz w:val="24"/>
          <w:szCs w:val="24"/>
          <w:lang w:eastAsia="zh-CN"/>
        </w:rPr>
      </w:pPr>
      <w:r w:rsidRPr="001668E6">
        <w:rPr>
          <w:rFonts w:ascii="黑体" w:eastAsia="黑体" w:hAnsi="黑体"/>
          <w:sz w:val="24"/>
          <w:szCs w:val="24"/>
          <w:lang w:eastAsia="zh-CN"/>
        </w:rPr>
        <w:t>2.4 目录</w:t>
      </w:r>
    </w:p>
    <w:p w14:paraId="43313AD8" w14:textId="12D81E8A" w:rsidR="001668E6" w:rsidRPr="00AF5149" w:rsidRDefault="006D56B4" w:rsidP="001668E6">
      <w:pPr>
        <w:adjustRightInd w:val="0"/>
        <w:spacing w:line="360" w:lineRule="auto"/>
        <w:jc w:val="both"/>
        <w:rPr>
          <w:b/>
          <w:szCs w:val="24"/>
          <w:lang w:eastAsia="zh-CN"/>
        </w:rPr>
      </w:pPr>
      <w:r w:rsidRPr="004A4A74">
        <w:rPr>
          <w:szCs w:val="24"/>
          <w:lang w:eastAsia="zh-CN"/>
        </w:rPr>
        <w:t>论文文本</w:t>
      </w:r>
      <w:r w:rsidR="001668E6">
        <w:rPr>
          <w:rFonts w:hint="eastAsia"/>
          <w:szCs w:val="24"/>
          <w:lang w:eastAsia="zh-CN"/>
        </w:rPr>
        <w:t>除封面</w:t>
      </w:r>
      <w:r w:rsidR="00AF5149">
        <w:rPr>
          <w:rFonts w:hint="eastAsia"/>
          <w:szCs w:val="24"/>
          <w:lang w:eastAsia="zh-CN"/>
        </w:rPr>
        <w:t>、</w:t>
      </w:r>
      <w:r w:rsidR="00AF5149">
        <w:rPr>
          <w:szCs w:val="24"/>
          <w:lang w:eastAsia="zh-CN"/>
        </w:rPr>
        <w:t>扉页</w:t>
      </w:r>
      <w:r w:rsidR="001668E6">
        <w:rPr>
          <w:szCs w:val="24"/>
          <w:lang w:eastAsia="zh-CN"/>
        </w:rPr>
        <w:t>外，</w:t>
      </w:r>
      <w:r w:rsidRPr="004A4A74">
        <w:rPr>
          <w:szCs w:val="24"/>
          <w:lang w:eastAsia="zh-CN"/>
        </w:rPr>
        <w:t>每页必须有页码，依据页码编制目录。摘要、论文正文的各级标题（注：一般最多取三级）、</w:t>
      </w:r>
      <w:r w:rsidR="001668E6" w:rsidRPr="004A4A74">
        <w:rPr>
          <w:szCs w:val="24"/>
          <w:lang w:eastAsia="zh-CN"/>
        </w:rPr>
        <w:t>参考文献</w:t>
      </w:r>
      <w:r w:rsidR="001668E6">
        <w:rPr>
          <w:rFonts w:hint="eastAsia"/>
          <w:szCs w:val="24"/>
          <w:lang w:eastAsia="zh-CN"/>
        </w:rPr>
        <w:t>、综述</w:t>
      </w:r>
      <w:r w:rsidR="001668E6">
        <w:rPr>
          <w:szCs w:val="24"/>
          <w:lang w:eastAsia="zh-CN"/>
        </w:rPr>
        <w:t>、</w:t>
      </w:r>
      <w:r w:rsidRPr="004A4A74">
        <w:rPr>
          <w:szCs w:val="24"/>
          <w:lang w:eastAsia="zh-CN"/>
        </w:rPr>
        <w:t>致谢、附录等都应编入目录，标注其页码对照关系，但目录本身不出现在其中。摘要、目录等使用希腊数字</w:t>
      </w:r>
      <w:r w:rsidRPr="004A4A74">
        <w:rPr>
          <w:szCs w:val="24"/>
          <w:lang w:eastAsia="zh-CN"/>
        </w:rPr>
        <w:t>“I</w:t>
      </w:r>
      <w:r w:rsidRPr="004A4A74">
        <w:rPr>
          <w:szCs w:val="24"/>
          <w:lang w:eastAsia="zh-CN"/>
        </w:rPr>
        <w:t>、</w:t>
      </w:r>
      <w:r w:rsidRPr="004A4A74">
        <w:rPr>
          <w:szCs w:val="24"/>
          <w:lang w:eastAsia="zh-CN"/>
        </w:rPr>
        <w:t>II</w:t>
      </w:r>
      <w:r w:rsidRPr="004A4A74">
        <w:rPr>
          <w:szCs w:val="24"/>
          <w:lang w:eastAsia="zh-CN"/>
        </w:rPr>
        <w:t>、</w:t>
      </w:r>
      <w:r w:rsidRPr="004A4A74">
        <w:rPr>
          <w:szCs w:val="24"/>
          <w:lang w:eastAsia="zh-CN"/>
        </w:rPr>
        <w:t>…”</w:t>
      </w:r>
      <w:r w:rsidRPr="004A4A74">
        <w:rPr>
          <w:szCs w:val="24"/>
          <w:lang w:eastAsia="zh-CN"/>
        </w:rPr>
        <w:t>连续编制页码；论文正文、</w:t>
      </w:r>
      <w:r w:rsidR="008D1720">
        <w:rPr>
          <w:rFonts w:hint="eastAsia"/>
          <w:szCs w:val="24"/>
          <w:lang w:eastAsia="zh-CN"/>
        </w:rPr>
        <w:t>综述、</w:t>
      </w:r>
      <w:r w:rsidRPr="004A4A74">
        <w:rPr>
          <w:szCs w:val="24"/>
          <w:lang w:eastAsia="zh-CN"/>
        </w:rPr>
        <w:t>致谢、附录、参考文献等使用阿拉伯数字</w:t>
      </w:r>
      <w:r w:rsidRPr="004A4A74">
        <w:rPr>
          <w:szCs w:val="24"/>
          <w:lang w:eastAsia="zh-CN"/>
        </w:rPr>
        <w:t>“1</w:t>
      </w:r>
      <w:r w:rsidRPr="004A4A74">
        <w:rPr>
          <w:szCs w:val="24"/>
          <w:lang w:eastAsia="zh-CN"/>
        </w:rPr>
        <w:t>，</w:t>
      </w:r>
      <w:r w:rsidRPr="004A4A74">
        <w:rPr>
          <w:szCs w:val="24"/>
          <w:lang w:eastAsia="zh-CN"/>
        </w:rPr>
        <w:lastRenderedPageBreak/>
        <w:t>2</w:t>
      </w:r>
      <w:r w:rsidRPr="004A4A74">
        <w:rPr>
          <w:szCs w:val="24"/>
          <w:lang w:eastAsia="zh-CN"/>
        </w:rPr>
        <w:t>，</w:t>
      </w:r>
      <w:r w:rsidRPr="004A4A74">
        <w:rPr>
          <w:szCs w:val="24"/>
          <w:lang w:eastAsia="zh-CN"/>
        </w:rPr>
        <w:t>3</w:t>
      </w:r>
      <w:r w:rsidRPr="004A4A74">
        <w:rPr>
          <w:szCs w:val="24"/>
          <w:lang w:eastAsia="zh-CN"/>
        </w:rPr>
        <w:t>，</w:t>
      </w:r>
      <w:r w:rsidRPr="004A4A74">
        <w:rPr>
          <w:szCs w:val="24"/>
          <w:lang w:eastAsia="zh-CN"/>
        </w:rPr>
        <w:t xml:space="preserve">… ” </w:t>
      </w:r>
      <w:r w:rsidRPr="004A4A74">
        <w:rPr>
          <w:szCs w:val="24"/>
          <w:lang w:eastAsia="zh-CN"/>
        </w:rPr>
        <w:t>连续编制页码。页码应标在</w:t>
      </w:r>
      <w:r w:rsidR="008D1720">
        <w:rPr>
          <w:rFonts w:hint="eastAsia"/>
          <w:szCs w:val="24"/>
          <w:lang w:eastAsia="zh-CN"/>
        </w:rPr>
        <w:t>页面下中间</w:t>
      </w:r>
      <w:r w:rsidRPr="004A4A74">
        <w:rPr>
          <w:szCs w:val="24"/>
          <w:lang w:eastAsia="zh-CN"/>
        </w:rPr>
        <w:t>。</w:t>
      </w:r>
      <w:r w:rsidRPr="00535018">
        <w:rPr>
          <w:b/>
          <w:szCs w:val="24"/>
          <w:u w:val="single"/>
          <w:lang w:eastAsia="zh-CN"/>
        </w:rPr>
        <w:t>目录要求另起一页，目录页装订在</w:t>
      </w:r>
      <w:r w:rsidR="00AF5149" w:rsidRPr="00535018">
        <w:rPr>
          <w:rFonts w:hint="eastAsia"/>
          <w:b/>
          <w:szCs w:val="24"/>
          <w:u w:val="single"/>
          <w:lang w:eastAsia="zh-CN"/>
        </w:rPr>
        <w:t>中英文</w:t>
      </w:r>
      <w:r w:rsidRPr="00535018">
        <w:rPr>
          <w:b/>
          <w:szCs w:val="24"/>
          <w:u w:val="single"/>
          <w:lang w:eastAsia="zh-CN"/>
        </w:rPr>
        <w:t>摘要之后、论文正文之前</w:t>
      </w:r>
      <w:r w:rsidRPr="00AF5149">
        <w:rPr>
          <w:b/>
          <w:szCs w:val="24"/>
          <w:lang w:eastAsia="zh-CN"/>
        </w:rPr>
        <w:t>。</w:t>
      </w:r>
    </w:p>
    <w:p w14:paraId="52AB5A1E" w14:textId="77777777" w:rsidR="006D56B4" w:rsidRPr="001668E6" w:rsidRDefault="006D56B4" w:rsidP="001668E6">
      <w:pPr>
        <w:pStyle w:val="2"/>
        <w:adjustRightInd w:val="0"/>
        <w:spacing w:beforeLines="10" w:before="24" w:afterLines="10" w:after="24" w:line="360" w:lineRule="auto"/>
        <w:ind w:firstLineChars="0" w:firstLine="0"/>
        <w:jc w:val="both"/>
        <w:rPr>
          <w:rFonts w:ascii="黑体" w:eastAsia="黑体" w:hAnsi="黑体"/>
          <w:sz w:val="24"/>
          <w:szCs w:val="24"/>
          <w:lang w:eastAsia="zh-CN"/>
        </w:rPr>
      </w:pPr>
      <w:r w:rsidRPr="001668E6">
        <w:rPr>
          <w:rFonts w:ascii="黑体" w:eastAsia="黑体" w:hAnsi="黑体"/>
          <w:sz w:val="24"/>
          <w:szCs w:val="24"/>
          <w:lang w:eastAsia="zh-CN"/>
        </w:rPr>
        <w:t>2.5 论文正文部分</w:t>
      </w:r>
    </w:p>
    <w:p w14:paraId="12AD0F16" w14:textId="77777777" w:rsidR="006D56B4" w:rsidRPr="00FC6E2D" w:rsidRDefault="006D56B4" w:rsidP="00BB3D78">
      <w:pPr>
        <w:adjustRightInd w:val="0"/>
        <w:spacing w:line="360" w:lineRule="auto"/>
        <w:jc w:val="both"/>
        <w:rPr>
          <w:szCs w:val="24"/>
          <w:lang w:eastAsia="zh-CN"/>
        </w:rPr>
      </w:pPr>
      <w:r w:rsidRPr="00FC6E2D">
        <w:rPr>
          <w:szCs w:val="24"/>
          <w:lang w:eastAsia="zh-CN"/>
        </w:rPr>
        <w:t>论文正文需说明以下五个方面的内容。</w:t>
      </w:r>
    </w:p>
    <w:p w14:paraId="14287ED6" w14:textId="77777777" w:rsidR="006D56B4" w:rsidRPr="00FC6E2D" w:rsidRDefault="006D56B4" w:rsidP="00BB3D78">
      <w:pPr>
        <w:adjustRightInd w:val="0"/>
        <w:spacing w:line="360" w:lineRule="auto"/>
        <w:jc w:val="both"/>
        <w:rPr>
          <w:szCs w:val="24"/>
          <w:lang w:eastAsia="zh-CN"/>
        </w:rPr>
      </w:pPr>
      <w:r w:rsidRPr="00FC6E2D">
        <w:rPr>
          <w:szCs w:val="24"/>
          <w:lang w:eastAsia="zh-CN"/>
        </w:rPr>
        <w:t xml:space="preserve">(1) </w:t>
      </w:r>
      <w:r w:rsidR="003950C8" w:rsidRPr="00FC6E2D">
        <w:rPr>
          <w:rFonts w:hint="eastAsia"/>
          <w:szCs w:val="24"/>
          <w:lang w:eastAsia="zh-CN"/>
        </w:rPr>
        <w:t>前言</w:t>
      </w:r>
      <w:r w:rsidR="00EE545E" w:rsidRPr="00FC6E2D">
        <w:rPr>
          <w:szCs w:val="24"/>
          <w:lang w:eastAsia="zh-CN"/>
        </w:rPr>
        <w:t>：说明本</w:t>
      </w:r>
      <w:r w:rsidR="00632641" w:rsidRPr="00FC6E2D">
        <w:rPr>
          <w:szCs w:val="24"/>
          <w:lang w:eastAsia="zh-CN"/>
        </w:rPr>
        <w:t>课题的来源、目的、意义、</w:t>
      </w:r>
      <w:r w:rsidR="00632641" w:rsidRPr="00FC6E2D">
        <w:rPr>
          <w:rFonts w:hint="eastAsia"/>
          <w:szCs w:val="24"/>
          <w:lang w:eastAsia="zh-CN"/>
        </w:rPr>
        <w:t>拟</w:t>
      </w:r>
      <w:r w:rsidRPr="00FC6E2D">
        <w:rPr>
          <w:szCs w:val="24"/>
          <w:lang w:eastAsia="zh-CN"/>
        </w:rPr>
        <w:t>解决的主要问题及应达到的要求；简述本课题发展概况及存在的问题。</w:t>
      </w:r>
    </w:p>
    <w:p w14:paraId="709681ED" w14:textId="77777777" w:rsidR="006D56B4" w:rsidRPr="00FC6E2D" w:rsidRDefault="006D56B4" w:rsidP="00BB3D78">
      <w:pPr>
        <w:adjustRightInd w:val="0"/>
        <w:spacing w:line="360" w:lineRule="auto"/>
        <w:jc w:val="both"/>
        <w:rPr>
          <w:szCs w:val="24"/>
          <w:lang w:eastAsia="zh-CN"/>
        </w:rPr>
      </w:pPr>
      <w:r w:rsidRPr="00FC6E2D">
        <w:rPr>
          <w:szCs w:val="24"/>
          <w:lang w:eastAsia="zh-CN"/>
        </w:rPr>
        <w:t xml:space="preserve">(2) </w:t>
      </w:r>
      <w:r w:rsidR="00632641" w:rsidRPr="00FC6E2D">
        <w:rPr>
          <w:rFonts w:hint="eastAsia"/>
          <w:szCs w:val="24"/>
          <w:lang w:eastAsia="zh-CN"/>
        </w:rPr>
        <w:t>对象（材料</w:t>
      </w:r>
      <w:r w:rsidR="00632641" w:rsidRPr="00FC6E2D">
        <w:rPr>
          <w:szCs w:val="24"/>
          <w:lang w:eastAsia="zh-CN"/>
        </w:rPr>
        <w:t>）</w:t>
      </w:r>
      <w:r w:rsidR="00632641" w:rsidRPr="00FC6E2D">
        <w:rPr>
          <w:rFonts w:hint="eastAsia"/>
          <w:szCs w:val="24"/>
          <w:lang w:eastAsia="zh-CN"/>
        </w:rPr>
        <w:t>与</w:t>
      </w:r>
      <w:r w:rsidR="00632641" w:rsidRPr="00FC6E2D">
        <w:rPr>
          <w:szCs w:val="24"/>
          <w:lang w:eastAsia="zh-CN"/>
        </w:rPr>
        <w:t>方法</w:t>
      </w:r>
      <w:r w:rsidR="00EE545E" w:rsidRPr="00FC6E2D">
        <w:rPr>
          <w:szCs w:val="24"/>
          <w:lang w:eastAsia="zh-CN"/>
        </w:rPr>
        <w:t>：</w:t>
      </w:r>
      <w:r w:rsidR="00EE545E" w:rsidRPr="00FC6E2D">
        <w:rPr>
          <w:rFonts w:hint="eastAsia"/>
          <w:szCs w:val="24"/>
          <w:lang w:eastAsia="zh-CN"/>
        </w:rPr>
        <w:t>实验研究</w:t>
      </w:r>
      <w:r w:rsidR="00EE545E" w:rsidRPr="00FC6E2D">
        <w:rPr>
          <w:szCs w:val="24"/>
          <w:lang w:eastAsia="zh-CN"/>
        </w:rPr>
        <w:t>主要说明所用材料和方法</w:t>
      </w:r>
      <w:r w:rsidR="00EE545E" w:rsidRPr="00FC6E2D">
        <w:rPr>
          <w:rFonts w:hint="eastAsia"/>
          <w:szCs w:val="24"/>
          <w:lang w:eastAsia="zh-CN"/>
        </w:rPr>
        <w:t>。</w:t>
      </w:r>
      <w:r w:rsidR="00EE545E" w:rsidRPr="00FC6E2D">
        <w:rPr>
          <w:szCs w:val="24"/>
          <w:lang w:eastAsia="zh-CN"/>
        </w:rPr>
        <w:t>调查研究</w:t>
      </w:r>
      <w:r w:rsidR="00EE545E" w:rsidRPr="00FC6E2D">
        <w:rPr>
          <w:rFonts w:hint="eastAsia"/>
          <w:szCs w:val="24"/>
          <w:lang w:eastAsia="zh-CN"/>
        </w:rPr>
        <w:t>主要</w:t>
      </w:r>
      <w:r w:rsidR="00EE545E" w:rsidRPr="00FC6E2D">
        <w:rPr>
          <w:szCs w:val="24"/>
          <w:lang w:eastAsia="zh-CN"/>
        </w:rPr>
        <w:t>说明研究对象纳入排除</w:t>
      </w:r>
      <w:r w:rsidR="00EE545E" w:rsidRPr="00FC6E2D">
        <w:rPr>
          <w:rFonts w:hint="eastAsia"/>
          <w:szCs w:val="24"/>
          <w:lang w:eastAsia="zh-CN"/>
        </w:rPr>
        <w:t>标准</w:t>
      </w:r>
      <w:r w:rsidR="00EE545E" w:rsidRPr="00FC6E2D">
        <w:rPr>
          <w:szCs w:val="24"/>
          <w:lang w:eastAsia="zh-CN"/>
        </w:rPr>
        <w:t>，问卷编制及调查方法等</w:t>
      </w:r>
      <w:r w:rsidRPr="00FC6E2D">
        <w:rPr>
          <w:szCs w:val="24"/>
          <w:lang w:eastAsia="zh-CN"/>
        </w:rPr>
        <w:t>。</w:t>
      </w:r>
    </w:p>
    <w:p w14:paraId="5903450D" w14:textId="77777777" w:rsidR="006D56B4" w:rsidRPr="00FC6E2D" w:rsidRDefault="006D56B4" w:rsidP="00BB3D78">
      <w:pPr>
        <w:adjustRightInd w:val="0"/>
        <w:spacing w:line="360" w:lineRule="auto"/>
        <w:jc w:val="both"/>
        <w:rPr>
          <w:szCs w:val="24"/>
          <w:lang w:eastAsia="zh-CN"/>
        </w:rPr>
      </w:pPr>
      <w:r w:rsidRPr="00FC6E2D">
        <w:rPr>
          <w:szCs w:val="24"/>
          <w:lang w:eastAsia="zh-CN"/>
        </w:rPr>
        <w:t xml:space="preserve">(3) </w:t>
      </w:r>
      <w:r w:rsidR="00632641" w:rsidRPr="00FC6E2D">
        <w:rPr>
          <w:rFonts w:hint="eastAsia"/>
          <w:szCs w:val="24"/>
          <w:lang w:eastAsia="zh-CN"/>
        </w:rPr>
        <w:t>结果</w:t>
      </w:r>
      <w:r w:rsidRPr="00FC6E2D">
        <w:rPr>
          <w:szCs w:val="24"/>
          <w:lang w:eastAsia="zh-CN"/>
        </w:rPr>
        <w:t>：指作者对自己研究工作</w:t>
      </w:r>
      <w:r w:rsidR="00EE545E" w:rsidRPr="00FC6E2D">
        <w:rPr>
          <w:rFonts w:hint="eastAsia"/>
          <w:szCs w:val="24"/>
          <w:lang w:eastAsia="zh-CN"/>
        </w:rPr>
        <w:t>所得</w:t>
      </w:r>
      <w:r w:rsidR="00EE545E" w:rsidRPr="00FC6E2D">
        <w:rPr>
          <w:szCs w:val="24"/>
          <w:lang w:eastAsia="zh-CN"/>
        </w:rPr>
        <w:t>结果</w:t>
      </w:r>
      <w:r w:rsidRPr="00FC6E2D">
        <w:rPr>
          <w:szCs w:val="24"/>
          <w:lang w:eastAsia="zh-CN"/>
        </w:rPr>
        <w:t>的详细表述。要求</w:t>
      </w:r>
      <w:r w:rsidR="008E2DAB" w:rsidRPr="00FC6E2D">
        <w:rPr>
          <w:rFonts w:hint="eastAsia"/>
          <w:szCs w:val="24"/>
          <w:lang w:eastAsia="zh-CN"/>
        </w:rPr>
        <w:t>条理清楚</w:t>
      </w:r>
      <w:r w:rsidR="008E2DAB" w:rsidRPr="00FC6E2D">
        <w:rPr>
          <w:szCs w:val="24"/>
          <w:lang w:eastAsia="zh-CN"/>
        </w:rPr>
        <w:t>、逻辑性强、层次分明、</w:t>
      </w:r>
      <w:r w:rsidR="008E2DAB" w:rsidRPr="00FC6E2D">
        <w:rPr>
          <w:rFonts w:hint="eastAsia"/>
          <w:szCs w:val="24"/>
          <w:lang w:eastAsia="zh-CN"/>
        </w:rPr>
        <w:t>科研</w:t>
      </w:r>
      <w:r w:rsidR="008E2DAB" w:rsidRPr="00FC6E2D">
        <w:rPr>
          <w:szCs w:val="24"/>
          <w:lang w:eastAsia="zh-CN"/>
        </w:rPr>
        <w:t>数据表达准确</w:t>
      </w:r>
      <w:r w:rsidRPr="00FC6E2D">
        <w:rPr>
          <w:szCs w:val="24"/>
          <w:lang w:eastAsia="zh-CN"/>
        </w:rPr>
        <w:t>。</w:t>
      </w:r>
    </w:p>
    <w:p w14:paraId="6D7CE98C" w14:textId="77777777" w:rsidR="006D56B4" w:rsidRPr="00FC6E2D" w:rsidRDefault="006D56B4" w:rsidP="00BB3D78">
      <w:pPr>
        <w:adjustRightInd w:val="0"/>
        <w:spacing w:line="360" w:lineRule="auto"/>
        <w:jc w:val="both"/>
        <w:rPr>
          <w:szCs w:val="24"/>
          <w:lang w:eastAsia="zh-CN"/>
        </w:rPr>
      </w:pPr>
      <w:r w:rsidRPr="00FC6E2D">
        <w:rPr>
          <w:szCs w:val="24"/>
          <w:lang w:eastAsia="zh-CN"/>
        </w:rPr>
        <w:t xml:space="preserve">(4) </w:t>
      </w:r>
      <w:r w:rsidR="00632641" w:rsidRPr="00FC6E2D">
        <w:rPr>
          <w:rFonts w:hint="eastAsia"/>
          <w:szCs w:val="24"/>
          <w:lang w:eastAsia="zh-CN"/>
        </w:rPr>
        <w:t>讨论</w:t>
      </w:r>
      <w:r w:rsidRPr="00FC6E2D">
        <w:rPr>
          <w:szCs w:val="24"/>
          <w:lang w:eastAsia="zh-CN"/>
        </w:rPr>
        <w:t>：对研究过程中所获得的主要数据、现象进行定性或定量分析。</w:t>
      </w:r>
    </w:p>
    <w:p w14:paraId="6C189A4A" w14:textId="77777777" w:rsidR="006D56B4" w:rsidRPr="00FC6E2D" w:rsidRDefault="006D56B4" w:rsidP="00BB3D78">
      <w:pPr>
        <w:adjustRightInd w:val="0"/>
        <w:spacing w:line="360" w:lineRule="auto"/>
        <w:jc w:val="both"/>
        <w:rPr>
          <w:szCs w:val="24"/>
          <w:lang w:eastAsia="zh-CN"/>
        </w:rPr>
      </w:pPr>
      <w:r w:rsidRPr="00FC6E2D">
        <w:rPr>
          <w:szCs w:val="24"/>
          <w:lang w:eastAsia="zh-CN"/>
        </w:rPr>
        <w:t xml:space="preserve">(5) </w:t>
      </w:r>
      <w:r w:rsidR="00632641" w:rsidRPr="00FC6E2D">
        <w:rPr>
          <w:rFonts w:hint="eastAsia"/>
          <w:szCs w:val="24"/>
          <w:lang w:eastAsia="zh-CN"/>
        </w:rPr>
        <w:t>结论</w:t>
      </w:r>
      <w:r w:rsidRPr="00FC6E2D">
        <w:rPr>
          <w:szCs w:val="24"/>
          <w:lang w:eastAsia="zh-CN"/>
        </w:rPr>
        <w:t>：对整个研究或设计工作进行归纳和综合，阐述本课题研究或实践中尚存在的问题及对进一步研究的见解和建议。</w:t>
      </w:r>
    </w:p>
    <w:p w14:paraId="06E40199" w14:textId="77777777" w:rsidR="006D56B4" w:rsidRPr="004A4A74" w:rsidRDefault="006D56B4" w:rsidP="00BB3D78">
      <w:pPr>
        <w:pStyle w:val="3"/>
        <w:adjustRightInd w:val="0"/>
        <w:spacing w:before="120"/>
        <w:jc w:val="both"/>
        <w:rPr>
          <w:rFonts w:ascii="Times New Roman" w:hAnsi="Times New Roman"/>
          <w:szCs w:val="24"/>
        </w:rPr>
      </w:pPr>
      <w:smartTag w:uri="urn:schemas-microsoft-com:office:smarttags" w:element="chsdate">
        <w:smartTagPr>
          <w:attr w:name="Year" w:val="1899"/>
          <w:attr w:name="Month" w:val="12"/>
          <w:attr w:name="Day" w:val="30"/>
          <w:attr w:name="IsLunarDate" w:val="False"/>
          <w:attr w:name="IsROCDate" w:val="False"/>
        </w:smartTagPr>
        <w:r w:rsidRPr="004A4A74">
          <w:rPr>
            <w:rFonts w:ascii="Times New Roman" w:hAnsi="Times New Roman"/>
            <w:szCs w:val="24"/>
          </w:rPr>
          <w:t>2.5.1</w:t>
        </w:r>
      </w:smartTag>
      <w:r w:rsidRPr="004A4A74">
        <w:rPr>
          <w:rFonts w:ascii="Times New Roman" w:hAnsi="Times New Roman"/>
          <w:szCs w:val="24"/>
        </w:rPr>
        <w:t xml:space="preserve"> </w:t>
      </w:r>
      <w:r w:rsidRPr="004A4A74">
        <w:rPr>
          <w:rFonts w:ascii="Times New Roman" w:hAnsi="Times New Roman"/>
          <w:szCs w:val="24"/>
        </w:rPr>
        <w:t>论文标题</w:t>
      </w:r>
    </w:p>
    <w:p w14:paraId="741DEFAB" w14:textId="77777777" w:rsidR="006D56B4" w:rsidRPr="004A4A74" w:rsidRDefault="006D56B4" w:rsidP="00BB3D78">
      <w:pPr>
        <w:adjustRightInd w:val="0"/>
        <w:spacing w:line="360" w:lineRule="auto"/>
        <w:jc w:val="both"/>
        <w:rPr>
          <w:szCs w:val="24"/>
          <w:lang w:eastAsia="zh-CN"/>
        </w:rPr>
      </w:pPr>
      <w:r w:rsidRPr="004A4A74">
        <w:rPr>
          <w:szCs w:val="24"/>
          <w:lang w:eastAsia="zh-CN"/>
        </w:rPr>
        <w:t>论文的章标题</w:t>
      </w:r>
      <w:r w:rsidR="00A5285B">
        <w:rPr>
          <w:rFonts w:hint="eastAsia"/>
          <w:szCs w:val="24"/>
          <w:lang w:eastAsia="zh-CN"/>
        </w:rPr>
        <w:t>（如</w:t>
      </w:r>
      <w:r w:rsidR="00A5285B">
        <w:rPr>
          <w:szCs w:val="24"/>
          <w:lang w:eastAsia="zh-CN"/>
        </w:rPr>
        <w:t>材料</w:t>
      </w:r>
      <w:r w:rsidR="00A5285B">
        <w:rPr>
          <w:rFonts w:hint="eastAsia"/>
          <w:szCs w:val="24"/>
          <w:lang w:eastAsia="zh-CN"/>
        </w:rPr>
        <w:t>与</w:t>
      </w:r>
      <w:r w:rsidR="00A5285B">
        <w:rPr>
          <w:szCs w:val="24"/>
          <w:lang w:eastAsia="zh-CN"/>
        </w:rPr>
        <w:t>方法、结果</w:t>
      </w:r>
      <w:r w:rsidR="00A5285B">
        <w:rPr>
          <w:rFonts w:hint="eastAsia"/>
          <w:szCs w:val="24"/>
          <w:lang w:eastAsia="zh-CN"/>
        </w:rPr>
        <w:t>等</w:t>
      </w:r>
      <w:r w:rsidR="00A5285B">
        <w:rPr>
          <w:szCs w:val="24"/>
          <w:lang w:eastAsia="zh-CN"/>
        </w:rPr>
        <w:t>……</w:t>
      </w:r>
      <w:r w:rsidR="00A5285B">
        <w:rPr>
          <w:szCs w:val="24"/>
          <w:lang w:eastAsia="zh-CN"/>
        </w:rPr>
        <w:t>）</w:t>
      </w:r>
      <w:r w:rsidRPr="004A4A74">
        <w:rPr>
          <w:szCs w:val="24"/>
          <w:lang w:eastAsia="zh-CN"/>
        </w:rPr>
        <w:t>称为一级标题，章内小节标题依次分为二级标题、三级标题等。一级标题的编号用数字</w:t>
      </w:r>
      <w:r w:rsidRPr="004A4A74">
        <w:rPr>
          <w:szCs w:val="24"/>
          <w:lang w:eastAsia="zh-CN"/>
        </w:rPr>
        <w:t>1</w:t>
      </w:r>
      <w:r w:rsidRPr="004A4A74">
        <w:rPr>
          <w:szCs w:val="24"/>
          <w:lang w:eastAsia="zh-CN"/>
        </w:rPr>
        <w:t>，</w:t>
      </w:r>
      <w:r w:rsidRPr="004A4A74">
        <w:rPr>
          <w:szCs w:val="24"/>
          <w:lang w:eastAsia="zh-CN"/>
        </w:rPr>
        <w:t>2</w:t>
      </w:r>
      <w:r w:rsidRPr="004A4A74">
        <w:rPr>
          <w:szCs w:val="24"/>
          <w:lang w:eastAsia="zh-CN"/>
        </w:rPr>
        <w:t>，</w:t>
      </w:r>
      <w:r w:rsidRPr="004A4A74">
        <w:rPr>
          <w:szCs w:val="24"/>
          <w:lang w:eastAsia="zh-CN"/>
        </w:rPr>
        <w:t>…</w:t>
      </w:r>
      <w:r w:rsidRPr="004A4A74">
        <w:rPr>
          <w:szCs w:val="24"/>
          <w:lang w:eastAsia="zh-CN"/>
        </w:rPr>
        <w:t>编制；二级标题的编号用</w:t>
      </w:r>
      <w:r w:rsidRPr="004A4A74">
        <w:rPr>
          <w:szCs w:val="24"/>
          <w:lang w:eastAsia="zh-CN"/>
        </w:rPr>
        <w:t>1.1</w:t>
      </w:r>
      <w:r w:rsidRPr="004A4A74">
        <w:rPr>
          <w:szCs w:val="24"/>
          <w:lang w:eastAsia="zh-CN"/>
        </w:rPr>
        <w:t>，</w:t>
      </w:r>
      <w:r w:rsidRPr="004A4A74">
        <w:rPr>
          <w:szCs w:val="24"/>
          <w:lang w:eastAsia="zh-CN"/>
        </w:rPr>
        <w:t>1.2</w:t>
      </w:r>
      <w:r w:rsidRPr="004A4A74">
        <w:rPr>
          <w:szCs w:val="24"/>
          <w:lang w:eastAsia="zh-CN"/>
        </w:rPr>
        <w:t>，</w:t>
      </w:r>
      <w:r w:rsidRPr="004A4A74">
        <w:rPr>
          <w:szCs w:val="24"/>
          <w:lang w:eastAsia="zh-CN"/>
        </w:rPr>
        <w:t>…</w:t>
      </w:r>
      <w:r w:rsidRPr="004A4A74">
        <w:rPr>
          <w:szCs w:val="24"/>
          <w:lang w:eastAsia="zh-CN"/>
        </w:rPr>
        <w:t>编制；三级标题的编号用</w:t>
      </w:r>
      <w:smartTag w:uri="urn:schemas-microsoft-com:office:smarttags" w:element="chsdate">
        <w:smartTagPr>
          <w:attr w:name="Year" w:val="1899"/>
          <w:attr w:name="Month" w:val="12"/>
          <w:attr w:name="Day" w:val="30"/>
          <w:attr w:name="IsLunarDate" w:val="False"/>
          <w:attr w:name="IsROCDate" w:val="False"/>
        </w:smartTagPr>
        <w:r w:rsidRPr="004A4A74">
          <w:rPr>
            <w:szCs w:val="24"/>
            <w:lang w:eastAsia="zh-CN"/>
          </w:rPr>
          <w:t>1.1.1</w:t>
        </w:r>
      </w:smartTag>
      <w:r w:rsidRPr="004A4A74">
        <w:rPr>
          <w:szCs w:val="24"/>
          <w:lang w:eastAsia="zh-CN"/>
        </w:rPr>
        <w:t>，</w:t>
      </w:r>
      <w:r w:rsidRPr="004A4A74">
        <w:rPr>
          <w:szCs w:val="24"/>
          <w:lang w:eastAsia="zh-CN"/>
        </w:rPr>
        <w:t>1.</w:t>
      </w:r>
      <w:r w:rsidR="00A5285B">
        <w:rPr>
          <w:szCs w:val="24"/>
          <w:lang w:eastAsia="zh-CN"/>
        </w:rPr>
        <w:t>1</w:t>
      </w:r>
      <w:r w:rsidRPr="004A4A74">
        <w:rPr>
          <w:szCs w:val="24"/>
          <w:lang w:eastAsia="zh-CN"/>
        </w:rPr>
        <w:t>.</w:t>
      </w:r>
      <w:r w:rsidR="00A5285B">
        <w:rPr>
          <w:szCs w:val="24"/>
          <w:lang w:eastAsia="zh-CN"/>
        </w:rPr>
        <w:t>2</w:t>
      </w:r>
      <w:r w:rsidRPr="004A4A74">
        <w:rPr>
          <w:szCs w:val="24"/>
          <w:lang w:eastAsia="zh-CN"/>
        </w:rPr>
        <w:t>，</w:t>
      </w:r>
      <w:r w:rsidRPr="004A4A74">
        <w:rPr>
          <w:szCs w:val="24"/>
          <w:lang w:eastAsia="zh-CN"/>
        </w:rPr>
        <w:t xml:space="preserve">… </w:t>
      </w:r>
      <w:r w:rsidRPr="004A4A74">
        <w:rPr>
          <w:szCs w:val="24"/>
          <w:lang w:eastAsia="zh-CN"/>
        </w:rPr>
        <w:t>编制；四级及以后各级标题可依此类推。建议标题不超过</w:t>
      </w:r>
      <w:r w:rsidRPr="004A4A74">
        <w:rPr>
          <w:szCs w:val="24"/>
          <w:lang w:eastAsia="zh-CN"/>
        </w:rPr>
        <w:t>3</w:t>
      </w:r>
      <w:r w:rsidRPr="004A4A74">
        <w:rPr>
          <w:szCs w:val="24"/>
          <w:lang w:eastAsia="zh-CN"/>
        </w:rPr>
        <w:t>级（如</w:t>
      </w:r>
      <w:r w:rsidRPr="004A4A74">
        <w:rPr>
          <w:szCs w:val="24"/>
          <w:lang w:eastAsia="zh-CN"/>
        </w:rPr>
        <w:t>1.1.1</w:t>
      </w:r>
      <w:r w:rsidRPr="004A4A74">
        <w:rPr>
          <w:szCs w:val="24"/>
          <w:lang w:eastAsia="zh-CN"/>
        </w:rPr>
        <w:t>），超出部分可根据需要使用</w:t>
      </w:r>
      <w:r w:rsidRPr="004A4A74">
        <w:rPr>
          <w:szCs w:val="24"/>
          <w:lang w:eastAsia="zh-CN"/>
        </w:rPr>
        <w:t>(1)</w:t>
      </w:r>
      <w:r w:rsidRPr="004A4A74">
        <w:rPr>
          <w:szCs w:val="24"/>
          <w:lang w:eastAsia="zh-CN"/>
        </w:rPr>
        <w:t>，</w:t>
      </w:r>
      <w:r w:rsidRPr="004A4A74">
        <w:rPr>
          <w:rFonts w:ascii="宋体" w:hAnsi="宋体" w:cs="宋体" w:hint="eastAsia"/>
          <w:szCs w:val="24"/>
          <w:lang w:eastAsia="zh-CN"/>
        </w:rPr>
        <w:t>①</w:t>
      </w:r>
      <w:r w:rsidRPr="004A4A74">
        <w:rPr>
          <w:szCs w:val="24"/>
          <w:lang w:eastAsia="zh-CN"/>
        </w:rPr>
        <w:t>，</w:t>
      </w:r>
      <w:r w:rsidRPr="004A4A74">
        <w:rPr>
          <w:szCs w:val="24"/>
          <w:lang w:eastAsia="zh-CN"/>
        </w:rPr>
        <w:t>A</w:t>
      </w:r>
      <w:r w:rsidRPr="004A4A74">
        <w:rPr>
          <w:szCs w:val="24"/>
          <w:lang w:eastAsia="zh-CN"/>
        </w:rPr>
        <w:t>，</w:t>
      </w:r>
      <w:r w:rsidRPr="004A4A74">
        <w:rPr>
          <w:szCs w:val="24"/>
          <w:lang w:eastAsia="zh-CN"/>
        </w:rPr>
        <w:t>a)</w:t>
      </w:r>
      <w:r w:rsidRPr="004A4A74">
        <w:rPr>
          <w:szCs w:val="24"/>
          <w:lang w:eastAsia="zh-CN"/>
        </w:rPr>
        <w:t>，</w:t>
      </w:r>
      <w:r w:rsidRPr="004A4A74">
        <w:rPr>
          <w:szCs w:val="24"/>
          <w:lang w:eastAsia="zh-CN"/>
        </w:rPr>
        <w:t>…</w:t>
      </w:r>
      <w:r w:rsidRPr="004A4A74">
        <w:rPr>
          <w:szCs w:val="24"/>
          <w:lang w:eastAsia="zh-CN"/>
        </w:rPr>
        <w:t>等形式描述。</w:t>
      </w:r>
    </w:p>
    <w:p w14:paraId="3B806FF4" w14:textId="51196B0E" w:rsidR="006D56B4" w:rsidRPr="004A4A74" w:rsidRDefault="006D56B4" w:rsidP="00BB3D78">
      <w:pPr>
        <w:adjustRightInd w:val="0"/>
        <w:spacing w:line="360" w:lineRule="auto"/>
        <w:jc w:val="both"/>
        <w:rPr>
          <w:szCs w:val="24"/>
          <w:lang w:eastAsia="zh-CN"/>
        </w:rPr>
      </w:pPr>
      <w:r w:rsidRPr="004A4A74">
        <w:rPr>
          <w:szCs w:val="24"/>
          <w:lang w:eastAsia="zh-CN"/>
        </w:rPr>
        <w:t>标题编号与标题文字之间均用空格隔开，如：</w:t>
      </w:r>
      <w:r w:rsidRPr="004A4A74">
        <w:rPr>
          <w:szCs w:val="24"/>
          <w:lang w:eastAsia="zh-CN"/>
        </w:rPr>
        <w:t xml:space="preserve">“1 </w:t>
      </w:r>
      <w:r w:rsidR="00F20BA5">
        <w:rPr>
          <w:rFonts w:hint="eastAsia"/>
          <w:szCs w:val="24"/>
          <w:lang w:eastAsia="zh-CN"/>
        </w:rPr>
        <w:t>对象与方法</w:t>
      </w:r>
      <w:r w:rsidRPr="004A4A74">
        <w:rPr>
          <w:szCs w:val="24"/>
          <w:lang w:eastAsia="zh-CN"/>
        </w:rPr>
        <w:t>”</w:t>
      </w:r>
      <w:r w:rsidRPr="004A4A74">
        <w:rPr>
          <w:szCs w:val="24"/>
          <w:lang w:eastAsia="zh-CN"/>
        </w:rPr>
        <w:t>、</w:t>
      </w:r>
      <w:r w:rsidRPr="004A4A74">
        <w:rPr>
          <w:szCs w:val="24"/>
          <w:lang w:eastAsia="zh-CN"/>
        </w:rPr>
        <w:t xml:space="preserve">“2.1 </w:t>
      </w:r>
      <w:r w:rsidR="00F37864">
        <w:rPr>
          <w:rFonts w:hint="eastAsia"/>
          <w:szCs w:val="24"/>
          <w:lang w:eastAsia="zh-CN"/>
        </w:rPr>
        <w:t>细胞培养</w:t>
      </w:r>
      <w:r w:rsidRPr="004A4A74">
        <w:rPr>
          <w:szCs w:val="24"/>
          <w:lang w:eastAsia="zh-CN"/>
        </w:rPr>
        <w:t>”</w:t>
      </w:r>
      <w:r w:rsidRPr="004A4A74">
        <w:rPr>
          <w:szCs w:val="24"/>
          <w:lang w:eastAsia="zh-CN"/>
        </w:rPr>
        <w:t>。</w:t>
      </w:r>
      <w:r w:rsidRPr="00A5285B">
        <w:rPr>
          <w:b/>
          <w:szCs w:val="24"/>
          <w:u w:val="single"/>
          <w:lang w:eastAsia="zh-CN"/>
        </w:rPr>
        <w:t>论文正文的一级标题（章）</w:t>
      </w:r>
      <w:r w:rsidR="00535018">
        <w:rPr>
          <w:rFonts w:hint="eastAsia"/>
          <w:b/>
          <w:szCs w:val="24"/>
          <w:u w:val="single"/>
          <w:lang w:eastAsia="zh-CN"/>
        </w:rPr>
        <w:t>除了</w:t>
      </w:r>
      <w:r w:rsidR="00535018">
        <w:rPr>
          <w:b/>
          <w:szCs w:val="24"/>
          <w:u w:val="single"/>
          <w:lang w:eastAsia="zh-CN"/>
        </w:rPr>
        <w:t>中文摘要、英文还要、目录、</w:t>
      </w:r>
      <w:r w:rsidR="00535018">
        <w:rPr>
          <w:rFonts w:hint="eastAsia"/>
          <w:b/>
          <w:szCs w:val="24"/>
          <w:u w:val="single"/>
          <w:lang w:eastAsia="zh-CN"/>
        </w:rPr>
        <w:t>前言、综述</w:t>
      </w:r>
      <w:r w:rsidR="00535018">
        <w:rPr>
          <w:b/>
          <w:szCs w:val="24"/>
          <w:u w:val="single"/>
          <w:lang w:eastAsia="zh-CN"/>
        </w:rPr>
        <w:t>、</w:t>
      </w:r>
      <w:r w:rsidR="00535018">
        <w:rPr>
          <w:rFonts w:hint="eastAsia"/>
          <w:b/>
          <w:szCs w:val="24"/>
          <w:u w:val="single"/>
          <w:lang w:eastAsia="zh-CN"/>
        </w:rPr>
        <w:t>致谢</w:t>
      </w:r>
      <w:r w:rsidR="00FB421E">
        <w:rPr>
          <w:b/>
          <w:szCs w:val="24"/>
          <w:u w:val="single"/>
          <w:lang w:eastAsia="zh-CN"/>
        </w:rPr>
        <w:t>、附录</w:t>
      </w:r>
      <w:r w:rsidR="00535018">
        <w:rPr>
          <w:rFonts w:hint="eastAsia"/>
          <w:b/>
          <w:szCs w:val="24"/>
          <w:u w:val="single"/>
          <w:lang w:eastAsia="zh-CN"/>
        </w:rPr>
        <w:t>要</w:t>
      </w:r>
      <w:r w:rsidR="00535018">
        <w:rPr>
          <w:b/>
          <w:szCs w:val="24"/>
          <w:u w:val="single"/>
          <w:lang w:eastAsia="zh-CN"/>
        </w:rPr>
        <w:t>另起一页</w:t>
      </w:r>
      <w:r w:rsidR="00FB421E">
        <w:rPr>
          <w:rFonts w:hint="eastAsia"/>
          <w:b/>
          <w:szCs w:val="24"/>
          <w:u w:val="single"/>
          <w:lang w:eastAsia="zh-CN"/>
        </w:rPr>
        <w:t>且</w:t>
      </w:r>
      <w:r w:rsidR="00FB421E">
        <w:rPr>
          <w:b/>
          <w:szCs w:val="24"/>
          <w:u w:val="single"/>
          <w:lang w:eastAsia="zh-CN"/>
        </w:rPr>
        <w:t>居中排版</w:t>
      </w:r>
      <w:r w:rsidR="00535018">
        <w:rPr>
          <w:b/>
          <w:szCs w:val="24"/>
          <w:u w:val="single"/>
          <w:lang w:eastAsia="zh-CN"/>
        </w:rPr>
        <w:t>之外，</w:t>
      </w:r>
      <w:r w:rsidR="00535018">
        <w:rPr>
          <w:rFonts w:hint="eastAsia"/>
          <w:b/>
          <w:szCs w:val="24"/>
          <w:u w:val="single"/>
          <w:lang w:eastAsia="zh-CN"/>
        </w:rPr>
        <w:t>其他</w:t>
      </w:r>
      <w:r w:rsidR="00535018">
        <w:rPr>
          <w:b/>
          <w:szCs w:val="24"/>
          <w:u w:val="single"/>
          <w:lang w:eastAsia="zh-CN"/>
        </w:rPr>
        <w:t>如材料（</w:t>
      </w:r>
      <w:r w:rsidR="00535018">
        <w:rPr>
          <w:rFonts w:hint="eastAsia"/>
          <w:b/>
          <w:szCs w:val="24"/>
          <w:u w:val="single"/>
          <w:lang w:eastAsia="zh-CN"/>
        </w:rPr>
        <w:t>对象</w:t>
      </w:r>
      <w:r w:rsidR="00535018">
        <w:rPr>
          <w:b/>
          <w:szCs w:val="24"/>
          <w:u w:val="single"/>
          <w:lang w:eastAsia="zh-CN"/>
        </w:rPr>
        <w:t>）</w:t>
      </w:r>
      <w:r w:rsidR="00535018">
        <w:rPr>
          <w:rFonts w:hint="eastAsia"/>
          <w:b/>
          <w:szCs w:val="24"/>
          <w:u w:val="single"/>
          <w:lang w:eastAsia="zh-CN"/>
        </w:rPr>
        <w:t>与</w:t>
      </w:r>
      <w:r w:rsidR="00535018">
        <w:rPr>
          <w:b/>
          <w:szCs w:val="24"/>
          <w:u w:val="single"/>
          <w:lang w:eastAsia="zh-CN"/>
        </w:rPr>
        <w:t>方法、结果、讨论和结论</w:t>
      </w:r>
      <w:r w:rsidR="00FB421E">
        <w:rPr>
          <w:rFonts w:hint="eastAsia"/>
          <w:b/>
          <w:szCs w:val="24"/>
          <w:u w:val="single"/>
          <w:lang w:eastAsia="zh-CN"/>
        </w:rPr>
        <w:t>等</w:t>
      </w:r>
      <w:r w:rsidR="00535018">
        <w:rPr>
          <w:b/>
          <w:szCs w:val="24"/>
          <w:u w:val="single"/>
          <w:lang w:eastAsia="zh-CN"/>
        </w:rPr>
        <w:t>不用</w:t>
      </w:r>
      <w:r w:rsidR="00535018">
        <w:rPr>
          <w:rFonts w:hint="eastAsia"/>
          <w:b/>
          <w:szCs w:val="24"/>
          <w:u w:val="single"/>
          <w:lang w:eastAsia="zh-CN"/>
        </w:rPr>
        <w:t>另起</w:t>
      </w:r>
      <w:r w:rsidRPr="00A5285B">
        <w:rPr>
          <w:b/>
          <w:szCs w:val="24"/>
          <w:u w:val="single"/>
          <w:lang w:eastAsia="zh-CN"/>
        </w:rPr>
        <w:t>起一页、</w:t>
      </w:r>
      <w:r w:rsidR="00FB421E">
        <w:rPr>
          <w:rFonts w:hint="eastAsia"/>
          <w:b/>
          <w:szCs w:val="24"/>
          <w:u w:val="single"/>
          <w:lang w:eastAsia="zh-CN"/>
        </w:rPr>
        <w:t>要求</w:t>
      </w:r>
      <w:r w:rsidR="00FB421E">
        <w:rPr>
          <w:b/>
          <w:szCs w:val="24"/>
          <w:u w:val="single"/>
          <w:lang w:eastAsia="zh-CN"/>
        </w:rPr>
        <w:t>靠</w:t>
      </w:r>
      <w:r w:rsidR="00FB421E">
        <w:rPr>
          <w:rFonts w:hint="eastAsia"/>
          <w:b/>
          <w:szCs w:val="24"/>
          <w:u w:val="single"/>
          <w:lang w:eastAsia="zh-CN"/>
        </w:rPr>
        <w:t>左</w:t>
      </w:r>
      <w:r w:rsidR="00FB421E">
        <w:rPr>
          <w:b/>
          <w:szCs w:val="24"/>
          <w:u w:val="single"/>
          <w:lang w:eastAsia="zh-CN"/>
        </w:rPr>
        <w:t>顶</w:t>
      </w:r>
      <w:r w:rsidR="00FB421E">
        <w:rPr>
          <w:rFonts w:hint="eastAsia"/>
          <w:b/>
          <w:szCs w:val="24"/>
          <w:u w:val="single"/>
          <w:lang w:eastAsia="zh-CN"/>
        </w:rPr>
        <w:t>格</w:t>
      </w:r>
      <w:r w:rsidRPr="00A5285B">
        <w:rPr>
          <w:b/>
          <w:szCs w:val="24"/>
          <w:u w:val="single"/>
          <w:lang w:eastAsia="zh-CN"/>
        </w:rPr>
        <w:t>排版</w:t>
      </w:r>
      <w:r w:rsidRPr="004A4A74">
        <w:rPr>
          <w:szCs w:val="24"/>
          <w:lang w:eastAsia="zh-CN"/>
        </w:rPr>
        <w:t>。</w:t>
      </w:r>
    </w:p>
    <w:p w14:paraId="4953AECB" w14:textId="77777777" w:rsidR="006D56B4" w:rsidRPr="004A4A74" w:rsidRDefault="006D56B4" w:rsidP="00BB3D78">
      <w:pPr>
        <w:pStyle w:val="3"/>
        <w:adjustRightInd w:val="0"/>
        <w:spacing w:before="120"/>
        <w:jc w:val="both"/>
        <w:rPr>
          <w:rFonts w:ascii="Times New Roman" w:hAnsi="Times New Roman"/>
          <w:szCs w:val="24"/>
        </w:rPr>
      </w:pPr>
      <w:smartTag w:uri="urn:schemas-microsoft-com:office:smarttags" w:element="chsdate">
        <w:smartTagPr>
          <w:attr w:name="Year" w:val="1899"/>
          <w:attr w:name="Month" w:val="12"/>
          <w:attr w:name="Day" w:val="30"/>
          <w:attr w:name="IsLunarDate" w:val="False"/>
          <w:attr w:name="IsROCDate" w:val="False"/>
        </w:smartTagPr>
        <w:r w:rsidRPr="004A4A74">
          <w:rPr>
            <w:rFonts w:ascii="Times New Roman" w:hAnsi="Times New Roman"/>
            <w:szCs w:val="24"/>
          </w:rPr>
          <w:t>2.5.2</w:t>
        </w:r>
      </w:smartTag>
      <w:r w:rsidRPr="004A4A74">
        <w:rPr>
          <w:rFonts w:ascii="Times New Roman" w:hAnsi="Times New Roman"/>
          <w:szCs w:val="24"/>
        </w:rPr>
        <w:t xml:space="preserve"> </w:t>
      </w:r>
      <w:r w:rsidRPr="004A4A74">
        <w:rPr>
          <w:rFonts w:ascii="Times New Roman" w:hAnsi="Times New Roman"/>
          <w:szCs w:val="24"/>
        </w:rPr>
        <w:t>正文中的图</w:t>
      </w:r>
    </w:p>
    <w:p w14:paraId="2A6582B4" w14:textId="77777777" w:rsidR="006D56B4" w:rsidRPr="004A4A74" w:rsidRDefault="006D56B4" w:rsidP="00BB3D78">
      <w:pPr>
        <w:adjustRightInd w:val="0"/>
        <w:spacing w:line="360" w:lineRule="auto"/>
        <w:jc w:val="both"/>
        <w:rPr>
          <w:szCs w:val="24"/>
          <w:lang w:eastAsia="zh-CN"/>
        </w:rPr>
      </w:pPr>
      <w:r w:rsidRPr="004A4A74">
        <w:rPr>
          <w:szCs w:val="24"/>
          <w:lang w:eastAsia="zh-CN"/>
        </w:rPr>
        <w:t>正文中所有插图要求图面整洁，布局合理，线条粗细均匀，圆弧连接光滑，尺寸标注规范。所有曲线、图表、线路图、流程图、程序框图、示意图等不准徒手画，必须按国家规定标准要求采用计算机或手工绘制。</w:t>
      </w:r>
    </w:p>
    <w:p w14:paraId="13540EE2" w14:textId="61BAA990" w:rsidR="006D56B4" w:rsidRPr="004A4A74" w:rsidRDefault="006D56B4" w:rsidP="00BB3D78">
      <w:pPr>
        <w:adjustRightInd w:val="0"/>
        <w:spacing w:line="360" w:lineRule="auto"/>
        <w:jc w:val="both"/>
        <w:rPr>
          <w:szCs w:val="24"/>
          <w:lang w:eastAsia="zh-CN"/>
        </w:rPr>
      </w:pPr>
      <w:r w:rsidRPr="004A4A74">
        <w:rPr>
          <w:szCs w:val="24"/>
          <w:lang w:eastAsia="zh-CN"/>
        </w:rPr>
        <w:lastRenderedPageBreak/>
        <w:t>所有插图均应有图号和图名。图号</w:t>
      </w:r>
      <w:r w:rsidR="00A90365">
        <w:rPr>
          <w:rFonts w:hint="eastAsia"/>
          <w:szCs w:val="24"/>
          <w:lang w:eastAsia="zh-CN"/>
        </w:rPr>
        <w:t>依据</w:t>
      </w:r>
      <w:r w:rsidR="00A90365">
        <w:rPr>
          <w:szCs w:val="24"/>
          <w:lang w:eastAsia="zh-CN"/>
        </w:rPr>
        <w:t>文中出现顺序编写，如图</w:t>
      </w:r>
      <w:r w:rsidR="00A90365">
        <w:rPr>
          <w:rFonts w:hint="eastAsia"/>
          <w:szCs w:val="24"/>
          <w:lang w:eastAsia="zh-CN"/>
        </w:rPr>
        <w:t>1</w:t>
      </w:r>
      <w:r w:rsidR="00A90365">
        <w:rPr>
          <w:rFonts w:hint="eastAsia"/>
          <w:szCs w:val="24"/>
          <w:lang w:eastAsia="zh-CN"/>
        </w:rPr>
        <w:t>、</w:t>
      </w:r>
      <w:r w:rsidR="00A90365">
        <w:rPr>
          <w:szCs w:val="24"/>
          <w:lang w:eastAsia="zh-CN"/>
        </w:rPr>
        <w:t>图</w:t>
      </w:r>
      <w:r w:rsidR="00A90365">
        <w:rPr>
          <w:rFonts w:hint="eastAsia"/>
          <w:szCs w:val="24"/>
          <w:lang w:eastAsia="zh-CN"/>
        </w:rPr>
        <w:t>2</w:t>
      </w:r>
      <w:r w:rsidR="00A90365">
        <w:rPr>
          <w:rFonts w:hint="eastAsia"/>
          <w:szCs w:val="24"/>
          <w:lang w:eastAsia="zh-CN"/>
        </w:rPr>
        <w:t>、</w:t>
      </w:r>
      <w:r w:rsidR="00A90365">
        <w:rPr>
          <w:szCs w:val="24"/>
          <w:lang w:eastAsia="zh-CN"/>
        </w:rPr>
        <w:t>…</w:t>
      </w:r>
      <w:r w:rsidR="00A90365">
        <w:rPr>
          <w:rFonts w:hint="eastAsia"/>
          <w:szCs w:val="24"/>
          <w:lang w:eastAsia="zh-CN"/>
        </w:rPr>
        <w:t>。</w:t>
      </w:r>
      <w:r w:rsidR="00A90365">
        <w:rPr>
          <w:szCs w:val="24"/>
          <w:lang w:eastAsia="zh-CN"/>
        </w:rPr>
        <w:t>若</w:t>
      </w:r>
      <w:r w:rsidR="00A90365">
        <w:rPr>
          <w:rFonts w:hint="eastAsia"/>
          <w:szCs w:val="24"/>
          <w:lang w:eastAsia="zh-CN"/>
        </w:rPr>
        <w:t>论文</w:t>
      </w:r>
      <w:r w:rsidR="00A90365">
        <w:rPr>
          <w:szCs w:val="24"/>
          <w:lang w:eastAsia="zh-CN"/>
        </w:rPr>
        <w:t>按</w:t>
      </w:r>
      <w:r w:rsidR="00A90365" w:rsidRPr="004A4A74">
        <w:rPr>
          <w:szCs w:val="24"/>
          <w:lang w:eastAsia="zh-CN"/>
        </w:rPr>
        <w:t>章编</w:t>
      </w:r>
      <w:r w:rsidR="00A90365">
        <w:rPr>
          <w:rFonts w:hint="eastAsia"/>
          <w:szCs w:val="24"/>
          <w:lang w:eastAsia="zh-CN"/>
        </w:rPr>
        <w:t>写</w:t>
      </w:r>
      <w:r w:rsidR="00A90365">
        <w:rPr>
          <w:szCs w:val="24"/>
          <w:lang w:eastAsia="zh-CN"/>
        </w:rPr>
        <w:t>，则图号</w:t>
      </w:r>
      <w:r w:rsidRPr="004A4A74">
        <w:rPr>
          <w:szCs w:val="24"/>
          <w:lang w:eastAsia="zh-CN"/>
        </w:rPr>
        <w:t>按章编，如第</w:t>
      </w:r>
      <w:r w:rsidRPr="004A4A74">
        <w:rPr>
          <w:szCs w:val="24"/>
          <w:lang w:eastAsia="zh-CN"/>
        </w:rPr>
        <w:t>2</w:t>
      </w:r>
      <w:r w:rsidRPr="004A4A74">
        <w:rPr>
          <w:szCs w:val="24"/>
          <w:lang w:eastAsia="zh-CN"/>
        </w:rPr>
        <w:t>章的图为图</w:t>
      </w:r>
      <w:r w:rsidRPr="004A4A74">
        <w:rPr>
          <w:szCs w:val="24"/>
          <w:lang w:eastAsia="zh-CN"/>
        </w:rPr>
        <w:t>2.1</w:t>
      </w:r>
      <w:r w:rsidRPr="004A4A74">
        <w:rPr>
          <w:szCs w:val="24"/>
          <w:lang w:eastAsia="zh-CN"/>
        </w:rPr>
        <w:t>、图</w:t>
      </w:r>
      <w:r w:rsidRPr="004A4A74">
        <w:rPr>
          <w:szCs w:val="24"/>
          <w:lang w:eastAsia="zh-CN"/>
        </w:rPr>
        <w:t>2.2</w:t>
      </w:r>
      <w:r w:rsidRPr="004A4A74">
        <w:rPr>
          <w:szCs w:val="24"/>
          <w:lang w:eastAsia="zh-CN"/>
        </w:rPr>
        <w:t>、</w:t>
      </w:r>
      <w:r w:rsidRPr="004A4A74">
        <w:rPr>
          <w:szCs w:val="24"/>
          <w:lang w:eastAsia="zh-CN"/>
        </w:rPr>
        <w:t>…</w:t>
      </w:r>
      <w:r w:rsidRPr="004A4A74">
        <w:rPr>
          <w:szCs w:val="24"/>
          <w:lang w:eastAsia="zh-CN"/>
        </w:rPr>
        <w:t>，第</w:t>
      </w:r>
      <w:r w:rsidRPr="004A4A74">
        <w:rPr>
          <w:szCs w:val="24"/>
          <w:lang w:eastAsia="zh-CN"/>
        </w:rPr>
        <w:t>3</w:t>
      </w:r>
      <w:r w:rsidRPr="004A4A74">
        <w:rPr>
          <w:szCs w:val="24"/>
          <w:lang w:eastAsia="zh-CN"/>
        </w:rPr>
        <w:t>章的图为图</w:t>
      </w:r>
      <w:r w:rsidRPr="004A4A74">
        <w:rPr>
          <w:szCs w:val="24"/>
          <w:lang w:eastAsia="zh-CN"/>
        </w:rPr>
        <w:t>3.1</w:t>
      </w:r>
      <w:r w:rsidRPr="004A4A74">
        <w:rPr>
          <w:szCs w:val="24"/>
          <w:lang w:eastAsia="zh-CN"/>
        </w:rPr>
        <w:t>、图</w:t>
      </w:r>
      <w:r w:rsidRPr="004A4A74">
        <w:rPr>
          <w:szCs w:val="24"/>
          <w:lang w:eastAsia="zh-CN"/>
        </w:rPr>
        <w:t>3.2</w:t>
      </w:r>
      <w:r w:rsidRPr="004A4A74">
        <w:rPr>
          <w:szCs w:val="24"/>
          <w:lang w:eastAsia="zh-CN"/>
        </w:rPr>
        <w:t>、</w:t>
      </w:r>
      <w:r w:rsidRPr="004A4A74">
        <w:rPr>
          <w:szCs w:val="24"/>
          <w:lang w:eastAsia="zh-CN"/>
        </w:rPr>
        <w:t>…</w:t>
      </w:r>
      <w:r w:rsidRPr="004A4A74">
        <w:rPr>
          <w:szCs w:val="24"/>
          <w:lang w:eastAsia="zh-CN"/>
        </w:rPr>
        <w:t>等。图名是插图的名称，扼要概括图的内容，字数不宜太多。图号和图名写在图下方，并相对于图居中排版。若图有图注，</w:t>
      </w:r>
      <w:r w:rsidR="002C3DB6">
        <w:rPr>
          <w:rFonts w:hint="eastAsia"/>
          <w:szCs w:val="24"/>
          <w:lang w:eastAsia="zh-CN"/>
        </w:rPr>
        <w:t>图注</w:t>
      </w:r>
      <w:r w:rsidRPr="004A4A74">
        <w:rPr>
          <w:szCs w:val="24"/>
          <w:lang w:eastAsia="zh-CN"/>
        </w:rPr>
        <w:t>应写在图下面且字号应比图号、图名的字小一号，图名和图注后面均不加标点符号。所有插图均应在正文中予以引用。引用某插图时，一般写为</w:t>
      </w:r>
      <w:r w:rsidRPr="004A4A74">
        <w:rPr>
          <w:szCs w:val="24"/>
          <w:lang w:eastAsia="zh-CN"/>
        </w:rPr>
        <w:t>“…</w:t>
      </w:r>
      <w:r w:rsidRPr="004A4A74">
        <w:rPr>
          <w:szCs w:val="24"/>
          <w:lang w:eastAsia="zh-CN"/>
        </w:rPr>
        <w:t>见图</w:t>
      </w:r>
      <w:proofErr w:type="spellStart"/>
      <w:r w:rsidRPr="004A4A74">
        <w:rPr>
          <w:szCs w:val="24"/>
          <w:lang w:eastAsia="zh-CN"/>
        </w:rPr>
        <w:t>x.y</w:t>
      </w:r>
      <w:proofErr w:type="spellEnd"/>
      <w:r w:rsidRPr="004A4A74">
        <w:rPr>
          <w:szCs w:val="24"/>
          <w:lang w:eastAsia="zh-CN"/>
        </w:rPr>
        <w:t>”</w:t>
      </w:r>
      <w:r w:rsidRPr="004A4A74">
        <w:rPr>
          <w:szCs w:val="24"/>
          <w:lang w:eastAsia="zh-CN"/>
        </w:rPr>
        <w:t>或</w:t>
      </w:r>
      <w:r w:rsidRPr="004A4A74">
        <w:rPr>
          <w:szCs w:val="24"/>
          <w:lang w:eastAsia="zh-CN"/>
        </w:rPr>
        <w:t>“</w:t>
      </w:r>
      <w:r w:rsidRPr="004A4A74">
        <w:rPr>
          <w:szCs w:val="24"/>
          <w:lang w:eastAsia="zh-CN"/>
        </w:rPr>
        <w:t>图</w:t>
      </w:r>
      <w:proofErr w:type="spellStart"/>
      <w:r w:rsidRPr="004A4A74">
        <w:rPr>
          <w:szCs w:val="24"/>
          <w:lang w:eastAsia="zh-CN"/>
        </w:rPr>
        <w:t>x.y</w:t>
      </w:r>
      <w:proofErr w:type="spellEnd"/>
      <w:r w:rsidRPr="004A4A74">
        <w:rPr>
          <w:szCs w:val="24"/>
          <w:lang w:eastAsia="zh-CN"/>
        </w:rPr>
        <w:t>是</w:t>
      </w:r>
      <w:r w:rsidRPr="004A4A74">
        <w:rPr>
          <w:szCs w:val="24"/>
          <w:lang w:eastAsia="zh-CN"/>
        </w:rPr>
        <w:t>…”</w:t>
      </w:r>
      <w:r w:rsidRPr="004A4A74">
        <w:rPr>
          <w:szCs w:val="24"/>
          <w:lang w:eastAsia="zh-CN"/>
        </w:rPr>
        <w:t>。正文中的插图均须安排在文中第一次引用到该图的正文下面，要求先见文，后见插图，且图一般不跨页绘制。</w:t>
      </w:r>
    </w:p>
    <w:p w14:paraId="1ACB9F43" w14:textId="77777777" w:rsidR="006D56B4" w:rsidRPr="004A4A74" w:rsidRDefault="006D56B4" w:rsidP="00BB3D78">
      <w:pPr>
        <w:pStyle w:val="3"/>
        <w:adjustRightInd w:val="0"/>
        <w:spacing w:before="120"/>
        <w:jc w:val="both"/>
        <w:rPr>
          <w:rFonts w:ascii="Times New Roman" w:hAnsi="Times New Roman"/>
          <w:szCs w:val="24"/>
        </w:rPr>
      </w:pPr>
      <w:smartTag w:uri="urn:schemas-microsoft-com:office:smarttags" w:element="chsdate">
        <w:smartTagPr>
          <w:attr w:name="Year" w:val="1899"/>
          <w:attr w:name="Month" w:val="12"/>
          <w:attr w:name="Day" w:val="30"/>
          <w:attr w:name="IsLunarDate" w:val="False"/>
          <w:attr w:name="IsROCDate" w:val="False"/>
        </w:smartTagPr>
        <w:r w:rsidRPr="004A4A74">
          <w:rPr>
            <w:rFonts w:ascii="Times New Roman" w:hAnsi="Times New Roman"/>
            <w:szCs w:val="24"/>
          </w:rPr>
          <w:t>2.5.3</w:t>
        </w:r>
      </w:smartTag>
      <w:r w:rsidRPr="004A4A74">
        <w:rPr>
          <w:rFonts w:ascii="Times New Roman" w:hAnsi="Times New Roman"/>
          <w:szCs w:val="24"/>
        </w:rPr>
        <w:t xml:space="preserve"> </w:t>
      </w:r>
      <w:r w:rsidRPr="004A4A74">
        <w:rPr>
          <w:rFonts w:ascii="Times New Roman" w:hAnsi="Times New Roman"/>
          <w:szCs w:val="24"/>
        </w:rPr>
        <w:t>正文中的表</w:t>
      </w:r>
    </w:p>
    <w:p w14:paraId="10A998CC" w14:textId="77777777" w:rsidR="006D56B4" w:rsidRPr="004A4A74" w:rsidRDefault="00A90365" w:rsidP="00BB3D78">
      <w:pPr>
        <w:adjustRightInd w:val="0"/>
        <w:spacing w:line="360" w:lineRule="auto"/>
        <w:jc w:val="both"/>
        <w:rPr>
          <w:szCs w:val="24"/>
          <w:lang w:eastAsia="zh-CN"/>
        </w:rPr>
      </w:pPr>
      <w:r>
        <w:rPr>
          <w:rFonts w:hint="eastAsia"/>
          <w:szCs w:val="24"/>
          <w:lang w:eastAsia="zh-CN"/>
        </w:rPr>
        <w:t>严格</w:t>
      </w:r>
      <w:r>
        <w:rPr>
          <w:szCs w:val="24"/>
          <w:lang w:eastAsia="zh-CN"/>
        </w:rPr>
        <w:t>按照统计表的制作要求制</w:t>
      </w:r>
      <w:r>
        <w:rPr>
          <w:rFonts w:hint="eastAsia"/>
          <w:szCs w:val="24"/>
          <w:lang w:eastAsia="zh-CN"/>
        </w:rPr>
        <w:t>表</w:t>
      </w:r>
      <w:r>
        <w:rPr>
          <w:szCs w:val="24"/>
          <w:lang w:eastAsia="zh-CN"/>
        </w:rPr>
        <w:t>，</w:t>
      </w:r>
      <w:r w:rsidR="006D56B4" w:rsidRPr="004A4A74">
        <w:rPr>
          <w:szCs w:val="24"/>
          <w:lang w:eastAsia="zh-CN"/>
        </w:rPr>
        <w:t>表格由表号、表名、表头、表身等组成。</w:t>
      </w:r>
      <w:r>
        <w:rPr>
          <w:rFonts w:hint="eastAsia"/>
          <w:szCs w:val="24"/>
          <w:lang w:eastAsia="zh-CN"/>
        </w:rPr>
        <w:t>表</w:t>
      </w:r>
      <w:r w:rsidRPr="004A4A74">
        <w:rPr>
          <w:szCs w:val="24"/>
          <w:lang w:eastAsia="zh-CN"/>
        </w:rPr>
        <w:t>号</w:t>
      </w:r>
      <w:r>
        <w:rPr>
          <w:rFonts w:hint="eastAsia"/>
          <w:szCs w:val="24"/>
          <w:lang w:eastAsia="zh-CN"/>
        </w:rPr>
        <w:t>依据</w:t>
      </w:r>
      <w:r>
        <w:rPr>
          <w:szCs w:val="24"/>
          <w:lang w:eastAsia="zh-CN"/>
        </w:rPr>
        <w:t>文中出现顺序编写，如</w:t>
      </w:r>
      <w:r>
        <w:rPr>
          <w:rFonts w:hint="eastAsia"/>
          <w:szCs w:val="24"/>
          <w:lang w:eastAsia="zh-CN"/>
        </w:rPr>
        <w:t>表</w:t>
      </w:r>
      <w:r>
        <w:rPr>
          <w:rFonts w:hint="eastAsia"/>
          <w:szCs w:val="24"/>
          <w:lang w:eastAsia="zh-CN"/>
        </w:rPr>
        <w:t>1</w:t>
      </w:r>
      <w:r>
        <w:rPr>
          <w:rFonts w:hint="eastAsia"/>
          <w:szCs w:val="24"/>
          <w:lang w:eastAsia="zh-CN"/>
        </w:rPr>
        <w:t>、表</w:t>
      </w:r>
      <w:r>
        <w:rPr>
          <w:rFonts w:hint="eastAsia"/>
          <w:szCs w:val="24"/>
          <w:lang w:eastAsia="zh-CN"/>
        </w:rPr>
        <w:t>2</w:t>
      </w:r>
      <w:r>
        <w:rPr>
          <w:rFonts w:hint="eastAsia"/>
          <w:szCs w:val="24"/>
          <w:lang w:eastAsia="zh-CN"/>
        </w:rPr>
        <w:t>、</w:t>
      </w:r>
      <w:r>
        <w:rPr>
          <w:szCs w:val="24"/>
          <w:lang w:eastAsia="zh-CN"/>
        </w:rPr>
        <w:t>…</w:t>
      </w:r>
      <w:r>
        <w:rPr>
          <w:rFonts w:hint="eastAsia"/>
          <w:szCs w:val="24"/>
          <w:lang w:eastAsia="zh-CN"/>
        </w:rPr>
        <w:t>。</w:t>
      </w:r>
      <w:r w:rsidR="005D127F">
        <w:rPr>
          <w:rFonts w:hint="eastAsia"/>
          <w:szCs w:val="24"/>
          <w:lang w:eastAsia="zh-CN"/>
        </w:rPr>
        <w:t>若文章</w:t>
      </w:r>
      <w:r w:rsidR="005D127F">
        <w:rPr>
          <w:szCs w:val="24"/>
          <w:lang w:eastAsia="zh-CN"/>
        </w:rPr>
        <w:t>按</w:t>
      </w:r>
      <w:r w:rsidR="005D127F">
        <w:rPr>
          <w:rFonts w:hint="eastAsia"/>
          <w:szCs w:val="24"/>
          <w:lang w:eastAsia="zh-CN"/>
        </w:rPr>
        <w:t>章</w:t>
      </w:r>
      <w:r w:rsidR="005D127F">
        <w:rPr>
          <w:szCs w:val="24"/>
          <w:lang w:eastAsia="zh-CN"/>
        </w:rPr>
        <w:t>编写，</w:t>
      </w:r>
      <w:r w:rsidR="006D56B4" w:rsidRPr="004A4A74">
        <w:rPr>
          <w:szCs w:val="24"/>
          <w:lang w:eastAsia="zh-CN"/>
        </w:rPr>
        <w:t>表号按章编，如第</w:t>
      </w:r>
      <w:r w:rsidR="006D56B4" w:rsidRPr="004A4A74">
        <w:rPr>
          <w:szCs w:val="24"/>
          <w:lang w:eastAsia="zh-CN"/>
        </w:rPr>
        <w:t>2</w:t>
      </w:r>
      <w:r w:rsidR="006D56B4" w:rsidRPr="004A4A74">
        <w:rPr>
          <w:szCs w:val="24"/>
          <w:lang w:eastAsia="zh-CN"/>
        </w:rPr>
        <w:t>章的表为表</w:t>
      </w:r>
      <w:r w:rsidR="006D56B4" w:rsidRPr="004A4A74">
        <w:rPr>
          <w:szCs w:val="24"/>
          <w:lang w:eastAsia="zh-CN"/>
        </w:rPr>
        <w:t>2.1</w:t>
      </w:r>
      <w:r w:rsidR="006D56B4" w:rsidRPr="004A4A74">
        <w:rPr>
          <w:szCs w:val="24"/>
          <w:lang w:eastAsia="zh-CN"/>
        </w:rPr>
        <w:t>、表</w:t>
      </w:r>
      <w:r w:rsidR="006D56B4" w:rsidRPr="004A4A74">
        <w:rPr>
          <w:szCs w:val="24"/>
          <w:lang w:eastAsia="zh-CN"/>
        </w:rPr>
        <w:t>2.2</w:t>
      </w:r>
      <w:r w:rsidR="006D56B4" w:rsidRPr="004A4A74">
        <w:rPr>
          <w:szCs w:val="24"/>
          <w:lang w:eastAsia="zh-CN"/>
        </w:rPr>
        <w:t>、</w:t>
      </w:r>
      <w:r w:rsidR="006D56B4" w:rsidRPr="004A4A74">
        <w:rPr>
          <w:szCs w:val="24"/>
          <w:lang w:eastAsia="zh-CN"/>
        </w:rPr>
        <w:t>…</w:t>
      </w:r>
      <w:r w:rsidR="006D56B4" w:rsidRPr="004A4A74">
        <w:rPr>
          <w:szCs w:val="24"/>
          <w:lang w:eastAsia="zh-CN"/>
        </w:rPr>
        <w:t>，第</w:t>
      </w:r>
      <w:r w:rsidR="006D56B4" w:rsidRPr="004A4A74">
        <w:rPr>
          <w:szCs w:val="24"/>
          <w:lang w:eastAsia="zh-CN"/>
        </w:rPr>
        <w:t>3</w:t>
      </w:r>
      <w:r w:rsidR="006D56B4" w:rsidRPr="004A4A74">
        <w:rPr>
          <w:szCs w:val="24"/>
          <w:lang w:eastAsia="zh-CN"/>
        </w:rPr>
        <w:t>章的表为表</w:t>
      </w:r>
      <w:r w:rsidR="006D56B4" w:rsidRPr="004A4A74">
        <w:rPr>
          <w:szCs w:val="24"/>
          <w:lang w:eastAsia="zh-CN"/>
        </w:rPr>
        <w:t>3.1</w:t>
      </w:r>
      <w:r w:rsidR="006D56B4" w:rsidRPr="004A4A74">
        <w:rPr>
          <w:szCs w:val="24"/>
          <w:lang w:eastAsia="zh-CN"/>
        </w:rPr>
        <w:t>、表</w:t>
      </w:r>
      <w:r w:rsidR="006D56B4" w:rsidRPr="004A4A74">
        <w:rPr>
          <w:szCs w:val="24"/>
          <w:lang w:eastAsia="zh-CN"/>
        </w:rPr>
        <w:t>3.2</w:t>
      </w:r>
      <w:r w:rsidR="006D56B4" w:rsidRPr="004A4A74">
        <w:rPr>
          <w:szCs w:val="24"/>
          <w:lang w:eastAsia="zh-CN"/>
        </w:rPr>
        <w:t>、</w:t>
      </w:r>
      <w:r w:rsidR="006D56B4" w:rsidRPr="004A4A74">
        <w:rPr>
          <w:szCs w:val="24"/>
          <w:lang w:eastAsia="zh-CN"/>
        </w:rPr>
        <w:t>…</w:t>
      </w:r>
      <w:r w:rsidR="006D56B4" w:rsidRPr="004A4A74">
        <w:rPr>
          <w:szCs w:val="24"/>
          <w:lang w:eastAsia="zh-CN"/>
        </w:rPr>
        <w:t>等。表名是表格的名称，扼要概括表的内容，字数不宜太多。表号、表名放在表的正上方，相对于表体居中排版。表号及表名后不加标点。表头包括栏头、行头，与表身一起构成表格的主体。表中的竖格称为栏，横格称为行。表身的内容，一般包括：数据、文字、公式和表图等。表内的数据对应位要对齐。若表有表注，表注应写在表下面且字号应比表号、表名的字小一号。</w:t>
      </w:r>
    </w:p>
    <w:p w14:paraId="55577A36" w14:textId="77777777" w:rsidR="006D56B4" w:rsidRPr="004A4A74" w:rsidRDefault="006D56B4" w:rsidP="00BB3D78">
      <w:pPr>
        <w:adjustRightInd w:val="0"/>
        <w:spacing w:line="360" w:lineRule="auto"/>
        <w:jc w:val="both"/>
        <w:rPr>
          <w:szCs w:val="24"/>
          <w:lang w:eastAsia="zh-CN"/>
        </w:rPr>
      </w:pPr>
      <w:r w:rsidRPr="004A4A74">
        <w:rPr>
          <w:szCs w:val="24"/>
          <w:lang w:eastAsia="zh-CN"/>
        </w:rPr>
        <w:t>所有表格均应在正文中予以引用。引用某表格时，一般写为</w:t>
      </w:r>
      <w:r w:rsidRPr="004A4A74">
        <w:rPr>
          <w:szCs w:val="24"/>
          <w:lang w:eastAsia="zh-CN"/>
        </w:rPr>
        <w:t>“…</w:t>
      </w:r>
      <w:r w:rsidRPr="004A4A74">
        <w:rPr>
          <w:szCs w:val="24"/>
          <w:lang w:eastAsia="zh-CN"/>
        </w:rPr>
        <w:t>见表</w:t>
      </w:r>
      <w:proofErr w:type="spellStart"/>
      <w:r w:rsidRPr="004A4A74">
        <w:rPr>
          <w:szCs w:val="24"/>
          <w:lang w:eastAsia="zh-CN"/>
        </w:rPr>
        <w:t>x.y</w:t>
      </w:r>
      <w:proofErr w:type="spellEnd"/>
      <w:r w:rsidRPr="004A4A74">
        <w:rPr>
          <w:szCs w:val="24"/>
          <w:lang w:eastAsia="zh-CN"/>
        </w:rPr>
        <w:t>”</w:t>
      </w:r>
      <w:r w:rsidRPr="004A4A74">
        <w:rPr>
          <w:szCs w:val="24"/>
          <w:lang w:eastAsia="zh-CN"/>
        </w:rPr>
        <w:t>或</w:t>
      </w:r>
      <w:r w:rsidRPr="004A4A74">
        <w:rPr>
          <w:szCs w:val="24"/>
          <w:lang w:eastAsia="zh-CN"/>
        </w:rPr>
        <w:t>“</w:t>
      </w:r>
      <w:r w:rsidRPr="004A4A74">
        <w:rPr>
          <w:szCs w:val="24"/>
          <w:lang w:eastAsia="zh-CN"/>
        </w:rPr>
        <w:t>表</w:t>
      </w:r>
      <w:proofErr w:type="spellStart"/>
      <w:r w:rsidRPr="004A4A74">
        <w:rPr>
          <w:szCs w:val="24"/>
          <w:lang w:eastAsia="zh-CN"/>
        </w:rPr>
        <w:t>x.y</w:t>
      </w:r>
      <w:proofErr w:type="spellEnd"/>
      <w:r w:rsidRPr="004A4A74">
        <w:rPr>
          <w:szCs w:val="24"/>
          <w:lang w:eastAsia="zh-CN"/>
        </w:rPr>
        <w:t>是</w:t>
      </w:r>
      <w:r w:rsidRPr="004A4A74">
        <w:rPr>
          <w:szCs w:val="24"/>
          <w:lang w:eastAsia="zh-CN"/>
        </w:rPr>
        <w:t>…”</w:t>
      </w:r>
      <w:r w:rsidRPr="004A4A74">
        <w:rPr>
          <w:szCs w:val="24"/>
          <w:lang w:eastAsia="zh-CN"/>
        </w:rPr>
        <w:t>。表格应尽量靠近正文的叙述，一般应先见文，后见表。表不跨节，但表格允许转页，表格转页部分可以不写表号和表名，但要重复书写表头，并在表头右上角写</w:t>
      </w:r>
      <w:r w:rsidRPr="004A4A74">
        <w:rPr>
          <w:szCs w:val="24"/>
          <w:lang w:eastAsia="zh-CN"/>
        </w:rPr>
        <w:t>“</w:t>
      </w:r>
      <w:r w:rsidRPr="004A4A74">
        <w:rPr>
          <w:szCs w:val="24"/>
          <w:lang w:eastAsia="zh-CN"/>
        </w:rPr>
        <w:t>（续）</w:t>
      </w:r>
      <w:r w:rsidRPr="004A4A74">
        <w:rPr>
          <w:szCs w:val="24"/>
          <w:lang w:eastAsia="zh-CN"/>
        </w:rPr>
        <w:t>”</w:t>
      </w:r>
      <w:r w:rsidRPr="004A4A74">
        <w:rPr>
          <w:szCs w:val="24"/>
          <w:lang w:eastAsia="zh-CN"/>
        </w:rPr>
        <w:t>字标注。</w:t>
      </w:r>
    </w:p>
    <w:p w14:paraId="17F85AFD" w14:textId="77777777" w:rsidR="006D56B4" w:rsidRPr="004A4A74" w:rsidRDefault="006D56B4" w:rsidP="00BB3D78">
      <w:pPr>
        <w:pStyle w:val="3"/>
        <w:adjustRightInd w:val="0"/>
        <w:spacing w:before="120"/>
        <w:jc w:val="both"/>
        <w:rPr>
          <w:rFonts w:ascii="Times New Roman" w:hAnsi="Times New Roman"/>
          <w:szCs w:val="24"/>
        </w:rPr>
      </w:pPr>
      <w:smartTag w:uri="urn:schemas-microsoft-com:office:smarttags" w:element="chsdate">
        <w:smartTagPr>
          <w:attr w:name="Year" w:val="1899"/>
          <w:attr w:name="Month" w:val="12"/>
          <w:attr w:name="Day" w:val="30"/>
          <w:attr w:name="IsLunarDate" w:val="False"/>
          <w:attr w:name="IsROCDate" w:val="False"/>
        </w:smartTagPr>
        <w:r w:rsidRPr="004A4A74">
          <w:rPr>
            <w:rFonts w:ascii="Times New Roman" w:hAnsi="Times New Roman"/>
            <w:szCs w:val="24"/>
          </w:rPr>
          <w:t>2.5.4</w:t>
        </w:r>
      </w:smartTag>
      <w:r w:rsidRPr="004A4A74">
        <w:rPr>
          <w:rFonts w:ascii="Times New Roman" w:hAnsi="Times New Roman"/>
          <w:szCs w:val="24"/>
        </w:rPr>
        <w:t xml:space="preserve"> </w:t>
      </w:r>
      <w:r w:rsidRPr="004A4A74">
        <w:rPr>
          <w:rFonts w:ascii="Times New Roman" w:hAnsi="Times New Roman"/>
          <w:szCs w:val="24"/>
        </w:rPr>
        <w:t>正文中的公式</w:t>
      </w:r>
    </w:p>
    <w:p w14:paraId="2DC74892" w14:textId="77777777" w:rsidR="006D56B4" w:rsidRPr="004A4A74" w:rsidRDefault="006D56B4" w:rsidP="00BB3D78">
      <w:pPr>
        <w:adjustRightInd w:val="0"/>
        <w:spacing w:line="360" w:lineRule="auto"/>
        <w:jc w:val="both"/>
        <w:rPr>
          <w:szCs w:val="24"/>
          <w:lang w:eastAsia="zh-CN"/>
        </w:rPr>
      </w:pPr>
      <w:r w:rsidRPr="004A4A74">
        <w:rPr>
          <w:szCs w:val="24"/>
          <w:lang w:eastAsia="zh-CN"/>
        </w:rPr>
        <w:t>公式一般另行居中写，公式末不加标点。若公式前有文字，如例、解、证、假定等，文字顶格写，公式仍居中写。一行写不下时，公式允许转行。公式转行需处理得当，做到既意义正确，又使版面美观匀称。</w:t>
      </w:r>
    </w:p>
    <w:p w14:paraId="5137C668" w14:textId="77777777" w:rsidR="006D56B4" w:rsidRPr="004A4A74" w:rsidRDefault="006D56B4" w:rsidP="00BB3D78">
      <w:pPr>
        <w:adjustRightInd w:val="0"/>
        <w:spacing w:line="360" w:lineRule="auto"/>
        <w:jc w:val="both"/>
        <w:rPr>
          <w:szCs w:val="24"/>
          <w:lang w:eastAsia="zh-CN"/>
        </w:rPr>
      </w:pPr>
      <w:r w:rsidRPr="004A4A74">
        <w:rPr>
          <w:szCs w:val="24"/>
          <w:lang w:eastAsia="zh-CN"/>
        </w:rPr>
        <w:t>公式要有编号，公式编号按章编，如第</w:t>
      </w:r>
      <w:r w:rsidRPr="004A4A74">
        <w:rPr>
          <w:szCs w:val="24"/>
          <w:lang w:eastAsia="zh-CN"/>
        </w:rPr>
        <w:t>2</w:t>
      </w:r>
      <w:r w:rsidRPr="004A4A74">
        <w:rPr>
          <w:szCs w:val="24"/>
          <w:lang w:eastAsia="zh-CN"/>
        </w:rPr>
        <w:t>章的公式为</w:t>
      </w:r>
      <w:r w:rsidRPr="004A4A74">
        <w:rPr>
          <w:szCs w:val="24"/>
          <w:lang w:eastAsia="zh-CN"/>
        </w:rPr>
        <w:t>(2.1)</w:t>
      </w:r>
      <w:r w:rsidRPr="004A4A74">
        <w:rPr>
          <w:szCs w:val="24"/>
          <w:lang w:eastAsia="zh-CN"/>
        </w:rPr>
        <w:t>、</w:t>
      </w:r>
      <w:r w:rsidRPr="004A4A74">
        <w:rPr>
          <w:szCs w:val="24"/>
          <w:lang w:eastAsia="zh-CN"/>
        </w:rPr>
        <w:t>(2.2)</w:t>
      </w:r>
      <w:r w:rsidRPr="004A4A74">
        <w:rPr>
          <w:szCs w:val="24"/>
          <w:lang w:eastAsia="zh-CN"/>
        </w:rPr>
        <w:t>、</w:t>
      </w:r>
      <w:r w:rsidRPr="004A4A74">
        <w:rPr>
          <w:szCs w:val="24"/>
          <w:lang w:eastAsia="zh-CN"/>
        </w:rPr>
        <w:t>…</w:t>
      </w:r>
      <w:r w:rsidRPr="004A4A74">
        <w:rPr>
          <w:szCs w:val="24"/>
          <w:lang w:eastAsia="zh-CN"/>
        </w:rPr>
        <w:t>，第</w:t>
      </w:r>
      <w:r w:rsidRPr="004A4A74">
        <w:rPr>
          <w:szCs w:val="24"/>
          <w:lang w:eastAsia="zh-CN"/>
        </w:rPr>
        <w:t>3</w:t>
      </w:r>
      <w:r w:rsidRPr="004A4A74">
        <w:rPr>
          <w:szCs w:val="24"/>
          <w:lang w:eastAsia="zh-CN"/>
        </w:rPr>
        <w:t>章的公式为</w:t>
      </w:r>
      <w:r w:rsidRPr="004A4A74">
        <w:rPr>
          <w:szCs w:val="24"/>
          <w:lang w:eastAsia="zh-CN"/>
        </w:rPr>
        <w:t>(3.1)</w:t>
      </w:r>
      <w:r w:rsidRPr="004A4A74">
        <w:rPr>
          <w:szCs w:val="24"/>
          <w:lang w:eastAsia="zh-CN"/>
        </w:rPr>
        <w:t>、</w:t>
      </w:r>
      <w:r w:rsidRPr="004A4A74">
        <w:rPr>
          <w:szCs w:val="24"/>
          <w:lang w:eastAsia="zh-CN"/>
        </w:rPr>
        <w:t>(3.2)</w:t>
      </w:r>
      <w:r w:rsidRPr="004A4A74">
        <w:rPr>
          <w:szCs w:val="24"/>
          <w:lang w:eastAsia="zh-CN"/>
        </w:rPr>
        <w:t>、</w:t>
      </w:r>
      <w:r w:rsidRPr="004A4A74">
        <w:rPr>
          <w:szCs w:val="24"/>
          <w:lang w:eastAsia="zh-CN"/>
        </w:rPr>
        <w:t>…</w:t>
      </w:r>
      <w:r w:rsidRPr="004A4A74">
        <w:rPr>
          <w:szCs w:val="24"/>
          <w:lang w:eastAsia="zh-CN"/>
        </w:rPr>
        <w:t>等。公式编号写在公式右侧行末顶边线，并加圆括号。公式一</w:t>
      </w:r>
      <w:r w:rsidRPr="004A4A74">
        <w:rPr>
          <w:szCs w:val="24"/>
          <w:lang w:eastAsia="zh-CN"/>
        </w:rPr>
        <w:lastRenderedPageBreak/>
        <w:t>般应在正文中予以引用，引用时以公式编号指示公式。正文中常有公式中表示量的符号说明，采用</w:t>
      </w:r>
      <w:r w:rsidRPr="004A4A74">
        <w:rPr>
          <w:szCs w:val="24"/>
          <w:lang w:eastAsia="zh-CN"/>
        </w:rPr>
        <w:t>“</w:t>
      </w:r>
      <w:r w:rsidRPr="004A4A74">
        <w:rPr>
          <w:szCs w:val="24"/>
          <w:lang w:eastAsia="zh-CN"/>
        </w:rPr>
        <w:t>式中</w:t>
      </w:r>
      <w:r w:rsidRPr="004A4A74">
        <w:rPr>
          <w:szCs w:val="24"/>
          <w:lang w:eastAsia="zh-CN"/>
        </w:rPr>
        <w:t>”</w:t>
      </w:r>
      <w:r w:rsidRPr="004A4A74">
        <w:rPr>
          <w:szCs w:val="24"/>
          <w:lang w:eastAsia="zh-CN"/>
        </w:rPr>
        <w:t>二字作为标志。一般可写成接排形式，如</w:t>
      </w:r>
      <w:r w:rsidRPr="004A4A74">
        <w:rPr>
          <w:szCs w:val="24"/>
          <w:lang w:eastAsia="zh-CN"/>
        </w:rPr>
        <w:t>“</w:t>
      </w:r>
      <w:r w:rsidRPr="004A4A74">
        <w:rPr>
          <w:szCs w:val="24"/>
          <w:lang w:eastAsia="zh-CN"/>
        </w:rPr>
        <w:t>式中，</w:t>
      </w:r>
      <w:r w:rsidRPr="004A4A74">
        <w:rPr>
          <w:szCs w:val="24"/>
          <w:lang w:eastAsia="zh-CN"/>
        </w:rPr>
        <w:t>A</w:t>
      </w:r>
      <w:r w:rsidRPr="004A4A74">
        <w:rPr>
          <w:szCs w:val="24"/>
          <w:lang w:eastAsia="zh-CN"/>
        </w:rPr>
        <w:t>指</w:t>
      </w:r>
      <w:r w:rsidRPr="004A4A74">
        <w:rPr>
          <w:szCs w:val="24"/>
          <w:lang w:eastAsia="zh-CN"/>
        </w:rPr>
        <w:t>……</w:t>
      </w:r>
      <w:r w:rsidRPr="004A4A74">
        <w:rPr>
          <w:szCs w:val="24"/>
          <w:lang w:eastAsia="zh-CN"/>
        </w:rPr>
        <w:t>；</w:t>
      </w:r>
      <w:r w:rsidRPr="004A4A74">
        <w:rPr>
          <w:szCs w:val="24"/>
          <w:lang w:eastAsia="zh-CN"/>
        </w:rPr>
        <w:t>B</w:t>
      </w:r>
      <w:r w:rsidRPr="004A4A74">
        <w:rPr>
          <w:szCs w:val="24"/>
          <w:lang w:eastAsia="zh-CN"/>
        </w:rPr>
        <w:t>指</w:t>
      </w:r>
      <w:r w:rsidRPr="004A4A74">
        <w:rPr>
          <w:szCs w:val="24"/>
          <w:lang w:eastAsia="zh-CN"/>
        </w:rPr>
        <w:t>……”</w:t>
      </w:r>
      <w:r w:rsidRPr="004A4A74">
        <w:rPr>
          <w:szCs w:val="24"/>
          <w:lang w:eastAsia="zh-CN"/>
        </w:rPr>
        <w:t>。</w:t>
      </w:r>
    </w:p>
    <w:p w14:paraId="63C3548D" w14:textId="77777777" w:rsidR="00C4023C" w:rsidRDefault="00C4023C" w:rsidP="00C4023C">
      <w:pPr>
        <w:pStyle w:val="2"/>
        <w:adjustRightInd w:val="0"/>
        <w:spacing w:beforeLines="10" w:before="24" w:afterLines="10" w:after="24" w:line="360" w:lineRule="auto"/>
        <w:ind w:firstLine="482"/>
        <w:jc w:val="both"/>
        <w:rPr>
          <w:rFonts w:ascii="Times New Roman" w:hAnsi="Times New Roman" w:cs="Times New Roman"/>
          <w:sz w:val="24"/>
          <w:szCs w:val="24"/>
          <w:lang w:eastAsia="zh-CN"/>
        </w:rPr>
      </w:pPr>
      <w:r w:rsidRPr="00C4023C">
        <w:rPr>
          <w:rFonts w:ascii="Times New Roman" w:hAnsi="Times New Roman" w:cs="Times New Roman"/>
          <w:sz w:val="24"/>
          <w:szCs w:val="24"/>
          <w:lang w:eastAsia="zh-CN"/>
        </w:rPr>
        <w:t xml:space="preserve">2.6 </w:t>
      </w:r>
      <w:r w:rsidRPr="00C4023C">
        <w:rPr>
          <w:rFonts w:ascii="Times New Roman" w:hAnsi="Times New Roman" w:cs="Times New Roman"/>
          <w:sz w:val="24"/>
          <w:szCs w:val="24"/>
          <w:lang w:eastAsia="zh-CN"/>
        </w:rPr>
        <w:t>参考文献</w:t>
      </w:r>
    </w:p>
    <w:p w14:paraId="578F9E15" w14:textId="77777777" w:rsidR="00C4023C" w:rsidRPr="00C4023C" w:rsidRDefault="00C4023C" w:rsidP="00A84D81">
      <w:pPr>
        <w:spacing w:line="360" w:lineRule="auto"/>
        <w:jc w:val="both"/>
        <w:rPr>
          <w:rFonts w:eastAsiaTheme="majorEastAsia"/>
          <w:szCs w:val="24"/>
          <w:lang w:eastAsia="zh-CN"/>
        </w:rPr>
      </w:pPr>
      <w:r w:rsidRPr="00C4023C">
        <w:rPr>
          <w:rFonts w:eastAsiaTheme="majorEastAsia"/>
          <w:szCs w:val="24"/>
          <w:lang w:eastAsia="zh-CN"/>
        </w:rPr>
        <w:t>参考文献属于论文的辅文部分。为了反映文稿的科学依据和作者尊重他人研究成果的严肃态度以及向读者提供有关信息的出处，论文中应列出参考文献。所列参考文献一般只限于作者亲自阅读过且发表在公开出版物上的文献，非此类文献一般不能作为参考文献，慎用互联网上的文献。列示参考文献时，</w:t>
      </w:r>
      <w:r w:rsidRPr="00A84D81">
        <w:rPr>
          <w:rFonts w:eastAsiaTheme="majorEastAsia"/>
          <w:b/>
          <w:szCs w:val="24"/>
          <w:u w:val="single"/>
          <w:lang w:eastAsia="zh-CN"/>
        </w:rPr>
        <w:t>应另起一页</w:t>
      </w:r>
      <w:r w:rsidRPr="00C4023C">
        <w:rPr>
          <w:rFonts w:eastAsiaTheme="majorEastAsia"/>
          <w:szCs w:val="24"/>
          <w:lang w:eastAsia="zh-CN"/>
        </w:rPr>
        <w:t>，</w:t>
      </w:r>
      <w:r w:rsidR="00540AC8">
        <w:rPr>
          <w:lang w:eastAsia="zh-CN"/>
        </w:rPr>
        <w:t>参考文献的著录均应符合国家有关标准（按</w:t>
      </w:r>
      <w:r w:rsidR="00540AC8">
        <w:rPr>
          <w:lang w:eastAsia="zh-CN"/>
        </w:rPr>
        <w:t>GB7714</w:t>
      </w:r>
      <w:r w:rsidR="00A84D81">
        <w:rPr>
          <w:lang w:eastAsia="zh-CN"/>
        </w:rPr>
        <w:t>-</w:t>
      </w:r>
      <w:r w:rsidR="00540AC8">
        <w:rPr>
          <w:lang w:eastAsia="zh-CN"/>
        </w:rPr>
        <w:t>87</w:t>
      </w:r>
      <w:r w:rsidR="00540AC8">
        <w:rPr>
          <w:lang w:eastAsia="zh-CN"/>
        </w:rPr>
        <w:t>《文后参考文献著录格式》执行）。以</w:t>
      </w:r>
      <w:r w:rsidR="00540AC8">
        <w:rPr>
          <w:lang w:eastAsia="zh-CN"/>
        </w:rPr>
        <w:t>“</w:t>
      </w:r>
      <w:r w:rsidR="00540AC8">
        <w:rPr>
          <w:lang w:eastAsia="zh-CN"/>
        </w:rPr>
        <w:t>参考文献</w:t>
      </w:r>
      <w:r w:rsidR="00540AC8">
        <w:rPr>
          <w:lang w:eastAsia="zh-CN"/>
        </w:rPr>
        <w:t>”</w:t>
      </w:r>
      <w:r w:rsidR="00540AC8">
        <w:rPr>
          <w:lang w:eastAsia="zh-CN"/>
        </w:rPr>
        <w:t>居中排作为标识；参考文献的序号左顶格，并用数字加方括号表示，如［</w:t>
      </w:r>
      <w:r w:rsidR="00540AC8">
        <w:rPr>
          <w:rFonts w:hint="eastAsia"/>
          <w:lang w:eastAsia="zh-CN"/>
        </w:rPr>
        <w:t>1</w:t>
      </w:r>
      <w:r w:rsidR="00540AC8">
        <w:rPr>
          <w:rFonts w:hint="eastAsia"/>
          <w:lang w:eastAsia="zh-CN"/>
        </w:rPr>
        <w:t>］</w:t>
      </w:r>
      <w:r w:rsidR="00540AC8">
        <w:rPr>
          <w:lang w:eastAsia="zh-CN"/>
        </w:rPr>
        <w:t>，［</w:t>
      </w:r>
      <w:r w:rsidR="00540AC8">
        <w:rPr>
          <w:rFonts w:hint="eastAsia"/>
          <w:lang w:eastAsia="zh-CN"/>
        </w:rPr>
        <w:t>2</w:t>
      </w:r>
      <w:r w:rsidR="00540AC8">
        <w:rPr>
          <w:lang w:eastAsia="zh-CN"/>
        </w:rPr>
        <w:t>］，</w:t>
      </w:r>
      <w:r w:rsidR="00540AC8">
        <w:rPr>
          <w:lang w:eastAsia="zh-CN"/>
        </w:rPr>
        <w:t>…</w:t>
      </w:r>
      <w:r w:rsidR="00540AC8">
        <w:rPr>
          <w:lang w:eastAsia="zh-CN"/>
        </w:rPr>
        <w:t>，以与正文中的指示序号格式一致。每一参考文献条目的最后均以</w:t>
      </w:r>
      <w:r w:rsidR="00540AC8">
        <w:rPr>
          <w:lang w:eastAsia="zh-CN"/>
        </w:rPr>
        <w:t>“</w:t>
      </w:r>
      <w:r w:rsidR="00540AC8">
        <w:rPr>
          <w:lang w:eastAsia="zh-CN"/>
        </w:rPr>
        <w:t>．</w:t>
      </w:r>
      <w:r w:rsidR="00540AC8">
        <w:rPr>
          <w:lang w:eastAsia="zh-CN"/>
        </w:rPr>
        <w:t>”</w:t>
      </w:r>
      <w:r w:rsidR="00540AC8">
        <w:rPr>
          <w:lang w:eastAsia="zh-CN"/>
        </w:rPr>
        <w:t>结束。</w:t>
      </w:r>
      <w:r w:rsidRPr="00C4023C">
        <w:rPr>
          <w:rFonts w:eastAsiaTheme="majorEastAsia"/>
          <w:szCs w:val="24"/>
          <w:lang w:eastAsia="zh-CN"/>
        </w:rPr>
        <w:t>要求著录项目齐全，格式规范，其要点如下：</w:t>
      </w:r>
    </w:p>
    <w:p w14:paraId="3BB064F2" w14:textId="77777777" w:rsidR="00C4023C" w:rsidRPr="00C4023C" w:rsidRDefault="00C4023C" w:rsidP="00A84D81">
      <w:pPr>
        <w:adjustRightInd w:val="0"/>
        <w:spacing w:line="360" w:lineRule="auto"/>
        <w:jc w:val="both"/>
        <w:rPr>
          <w:rFonts w:eastAsiaTheme="majorEastAsia"/>
          <w:szCs w:val="24"/>
          <w:lang w:eastAsia="zh-CN"/>
        </w:rPr>
      </w:pPr>
      <w:r w:rsidRPr="00C4023C">
        <w:rPr>
          <w:rFonts w:eastAsiaTheme="majorEastAsia"/>
          <w:szCs w:val="24"/>
          <w:lang w:eastAsia="zh-CN"/>
        </w:rPr>
        <w:t xml:space="preserve">(1) </w:t>
      </w:r>
      <w:r w:rsidRPr="00C4023C">
        <w:rPr>
          <w:rFonts w:eastAsiaTheme="majorEastAsia"/>
          <w:szCs w:val="24"/>
          <w:lang w:eastAsia="zh-CN"/>
        </w:rPr>
        <w:t>允许列入公开出版的图书、期刊的文章、专利、硕士和博士论文、科技报告等。</w:t>
      </w:r>
      <w:r w:rsidRPr="00793B21">
        <w:rPr>
          <w:rFonts w:eastAsiaTheme="majorEastAsia"/>
          <w:b/>
          <w:color w:val="FF0000"/>
          <w:szCs w:val="24"/>
          <w:u w:val="single"/>
          <w:lang w:eastAsia="zh-CN"/>
        </w:rPr>
        <w:t>未公开发表的文章和非正式出版物等请勿列入。</w:t>
      </w:r>
    </w:p>
    <w:p w14:paraId="791D5F2B" w14:textId="77777777" w:rsidR="00C4023C" w:rsidRPr="00C4023C" w:rsidRDefault="00C4023C" w:rsidP="00A84D81">
      <w:pPr>
        <w:adjustRightInd w:val="0"/>
        <w:spacing w:line="360" w:lineRule="auto"/>
        <w:jc w:val="both"/>
        <w:rPr>
          <w:rFonts w:eastAsiaTheme="majorEastAsia"/>
          <w:szCs w:val="24"/>
          <w:lang w:eastAsia="zh-CN"/>
        </w:rPr>
      </w:pPr>
      <w:r w:rsidRPr="00C4023C">
        <w:rPr>
          <w:rFonts w:eastAsiaTheme="majorEastAsia"/>
          <w:szCs w:val="24"/>
          <w:lang w:eastAsia="zh-CN"/>
        </w:rPr>
        <w:t xml:space="preserve">(2) </w:t>
      </w:r>
      <w:r w:rsidRPr="00C4023C">
        <w:rPr>
          <w:rFonts w:eastAsiaTheme="majorEastAsia"/>
          <w:szCs w:val="24"/>
          <w:lang w:eastAsia="zh-CN"/>
        </w:rPr>
        <w:t>文献的著录项目及其次序，有以下几种情况：</w:t>
      </w:r>
    </w:p>
    <w:p w14:paraId="76D8EADB" w14:textId="77777777" w:rsidR="00C4023C" w:rsidRPr="00C4023C" w:rsidRDefault="00C4023C" w:rsidP="00A84D81">
      <w:pPr>
        <w:adjustRightInd w:val="0"/>
        <w:spacing w:line="360" w:lineRule="auto"/>
        <w:jc w:val="both"/>
        <w:rPr>
          <w:rFonts w:eastAsiaTheme="majorEastAsia"/>
          <w:szCs w:val="24"/>
          <w:lang w:eastAsia="zh-CN"/>
        </w:rPr>
      </w:pPr>
      <w:r w:rsidRPr="00C4023C">
        <w:rPr>
          <w:rFonts w:ascii="宋体" w:hAnsi="宋体" w:cs="宋体" w:hint="eastAsia"/>
          <w:szCs w:val="24"/>
          <w:lang w:eastAsia="zh-CN"/>
        </w:rPr>
        <w:t>①</w:t>
      </w:r>
      <w:r w:rsidRPr="00C4023C">
        <w:rPr>
          <w:rFonts w:eastAsiaTheme="majorEastAsia"/>
          <w:szCs w:val="24"/>
          <w:lang w:eastAsia="zh-CN"/>
        </w:rPr>
        <w:t xml:space="preserve"> </w:t>
      </w:r>
      <w:r w:rsidRPr="00C4023C">
        <w:rPr>
          <w:rFonts w:eastAsiaTheme="majorEastAsia"/>
          <w:szCs w:val="24"/>
          <w:lang w:eastAsia="zh-CN"/>
        </w:rPr>
        <w:t>图书：</w:t>
      </w:r>
      <w:r w:rsidRPr="00C4023C">
        <w:rPr>
          <w:rFonts w:eastAsiaTheme="majorEastAsia"/>
          <w:szCs w:val="24"/>
          <w:lang w:eastAsia="zh-CN"/>
        </w:rPr>
        <w:t>[</w:t>
      </w:r>
      <w:r w:rsidRPr="00C4023C">
        <w:rPr>
          <w:rFonts w:eastAsiaTheme="majorEastAsia"/>
          <w:szCs w:val="24"/>
          <w:lang w:eastAsia="zh-CN"/>
        </w:rPr>
        <w:t>序号</w:t>
      </w:r>
      <w:r w:rsidRPr="00C4023C">
        <w:rPr>
          <w:rFonts w:eastAsiaTheme="majorEastAsia"/>
          <w:szCs w:val="24"/>
          <w:lang w:eastAsia="zh-CN"/>
        </w:rPr>
        <w:t xml:space="preserve">] </w:t>
      </w:r>
      <w:r w:rsidRPr="00C4023C">
        <w:rPr>
          <w:rFonts w:eastAsiaTheme="majorEastAsia"/>
          <w:szCs w:val="24"/>
          <w:lang w:eastAsia="zh-CN"/>
        </w:rPr>
        <w:t>作者</w:t>
      </w:r>
      <w:r w:rsidRPr="00C4023C">
        <w:rPr>
          <w:rFonts w:eastAsiaTheme="majorEastAsia"/>
          <w:szCs w:val="24"/>
          <w:lang w:eastAsia="zh-CN"/>
        </w:rPr>
        <w:t>.</w:t>
      </w:r>
      <w:r w:rsidRPr="00C4023C">
        <w:rPr>
          <w:rFonts w:eastAsiaTheme="majorEastAsia"/>
          <w:szCs w:val="24"/>
          <w:lang w:eastAsia="zh-CN"/>
        </w:rPr>
        <w:t>书名</w:t>
      </w:r>
      <w:r w:rsidRPr="00C4023C">
        <w:rPr>
          <w:rFonts w:eastAsiaTheme="majorEastAsia"/>
          <w:szCs w:val="24"/>
          <w:lang w:eastAsia="zh-CN"/>
        </w:rPr>
        <w:t>.</w:t>
      </w:r>
      <w:r w:rsidRPr="00C4023C">
        <w:rPr>
          <w:rFonts w:eastAsiaTheme="majorEastAsia"/>
          <w:szCs w:val="24"/>
          <w:lang w:eastAsia="zh-CN"/>
        </w:rPr>
        <w:t>版本</w:t>
      </w:r>
      <w:r w:rsidRPr="00C4023C">
        <w:rPr>
          <w:rFonts w:eastAsiaTheme="majorEastAsia"/>
          <w:szCs w:val="24"/>
          <w:lang w:eastAsia="zh-CN"/>
        </w:rPr>
        <w:t>(</w:t>
      </w:r>
      <w:r w:rsidRPr="00C4023C">
        <w:rPr>
          <w:rFonts w:eastAsiaTheme="majorEastAsia"/>
          <w:szCs w:val="24"/>
          <w:lang w:eastAsia="zh-CN"/>
        </w:rPr>
        <w:t>第</w:t>
      </w:r>
      <w:r w:rsidRPr="00C4023C">
        <w:rPr>
          <w:rFonts w:eastAsiaTheme="majorEastAsia"/>
          <w:szCs w:val="24"/>
          <w:lang w:eastAsia="zh-CN"/>
        </w:rPr>
        <w:t>×</w:t>
      </w:r>
      <w:r w:rsidRPr="00C4023C">
        <w:rPr>
          <w:rFonts w:eastAsiaTheme="majorEastAsia"/>
          <w:szCs w:val="24"/>
          <w:lang w:eastAsia="zh-CN"/>
        </w:rPr>
        <w:t>版</w:t>
      </w:r>
      <w:r w:rsidRPr="00C4023C">
        <w:rPr>
          <w:rFonts w:eastAsiaTheme="majorEastAsia"/>
          <w:szCs w:val="24"/>
          <w:lang w:eastAsia="zh-CN"/>
        </w:rPr>
        <w:t>).</w:t>
      </w:r>
      <w:r w:rsidRPr="00C4023C">
        <w:rPr>
          <w:rFonts w:eastAsiaTheme="majorEastAsia"/>
          <w:szCs w:val="24"/>
          <w:lang w:eastAsia="zh-CN"/>
        </w:rPr>
        <w:t>译者</w:t>
      </w:r>
      <w:r w:rsidRPr="00C4023C">
        <w:rPr>
          <w:rFonts w:eastAsiaTheme="majorEastAsia"/>
          <w:szCs w:val="24"/>
          <w:lang w:eastAsia="zh-CN"/>
        </w:rPr>
        <w:t>.</w:t>
      </w:r>
      <w:r w:rsidRPr="00C4023C">
        <w:rPr>
          <w:rFonts w:eastAsiaTheme="majorEastAsia"/>
          <w:szCs w:val="24"/>
          <w:lang w:eastAsia="zh-CN"/>
        </w:rPr>
        <w:t>出版地</w:t>
      </w:r>
      <w:r w:rsidRPr="00C4023C">
        <w:rPr>
          <w:rFonts w:eastAsiaTheme="majorEastAsia"/>
          <w:szCs w:val="24"/>
          <w:lang w:eastAsia="zh-CN"/>
        </w:rPr>
        <w:t>:</w:t>
      </w:r>
      <w:r w:rsidRPr="00C4023C">
        <w:rPr>
          <w:rFonts w:eastAsiaTheme="majorEastAsia"/>
          <w:szCs w:val="24"/>
          <w:lang w:eastAsia="zh-CN"/>
        </w:rPr>
        <w:t>出版者</w:t>
      </w:r>
      <w:r w:rsidRPr="00C4023C">
        <w:rPr>
          <w:rFonts w:eastAsiaTheme="majorEastAsia"/>
          <w:szCs w:val="24"/>
          <w:lang w:eastAsia="zh-CN"/>
        </w:rPr>
        <w:t>,</w:t>
      </w:r>
      <w:r w:rsidRPr="00C4023C">
        <w:rPr>
          <w:rFonts w:eastAsiaTheme="majorEastAsia"/>
          <w:szCs w:val="24"/>
          <w:lang w:eastAsia="zh-CN"/>
        </w:rPr>
        <w:t>出版年：起页</w:t>
      </w:r>
      <w:r w:rsidRPr="00C4023C">
        <w:rPr>
          <w:rFonts w:eastAsiaTheme="majorEastAsia"/>
          <w:szCs w:val="24"/>
          <w:lang w:eastAsia="zh-CN"/>
        </w:rPr>
        <w:t>-</w:t>
      </w:r>
      <w:r w:rsidRPr="00C4023C">
        <w:rPr>
          <w:rFonts w:eastAsiaTheme="majorEastAsia"/>
          <w:szCs w:val="24"/>
          <w:lang w:eastAsia="zh-CN"/>
        </w:rPr>
        <w:t>止页</w:t>
      </w:r>
    </w:p>
    <w:p w14:paraId="7AB6C5AC" w14:textId="77777777" w:rsidR="00C4023C" w:rsidRPr="00C4023C" w:rsidRDefault="00C4023C" w:rsidP="00A84D81">
      <w:pPr>
        <w:adjustRightInd w:val="0"/>
        <w:spacing w:line="360" w:lineRule="auto"/>
        <w:jc w:val="both"/>
        <w:rPr>
          <w:rFonts w:eastAsiaTheme="majorEastAsia"/>
          <w:szCs w:val="24"/>
          <w:lang w:eastAsia="zh-CN"/>
        </w:rPr>
      </w:pPr>
      <w:r w:rsidRPr="00C4023C">
        <w:rPr>
          <w:rFonts w:ascii="宋体" w:hAnsi="宋体" w:cs="宋体" w:hint="eastAsia"/>
          <w:szCs w:val="24"/>
          <w:lang w:eastAsia="zh-CN"/>
        </w:rPr>
        <w:t>②</w:t>
      </w:r>
      <w:r w:rsidRPr="00C4023C">
        <w:rPr>
          <w:rFonts w:eastAsiaTheme="majorEastAsia"/>
          <w:szCs w:val="24"/>
          <w:lang w:eastAsia="zh-CN"/>
        </w:rPr>
        <w:t xml:space="preserve"> </w:t>
      </w:r>
      <w:r w:rsidRPr="00C4023C">
        <w:rPr>
          <w:rFonts w:eastAsiaTheme="majorEastAsia"/>
          <w:szCs w:val="24"/>
          <w:lang w:eastAsia="zh-CN"/>
        </w:rPr>
        <w:t>期刊：</w:t>
      </w:r>
      <w:r w:rsidRPr="00C4023C">
        <w:rPr>
          <w:rFonts w:eastAsiaTheme="majorEastAsia"/>
          <w:szCs w:val="24"/>
          <w:lang w:eastAsia="zh-CN"/>
        </w:rPr>
        <w:t>[</w:t>
      </w:r>
      <w:r w:rsidRPr="00C4023C">
        <w:rPr>
          <w:rFonts w:eastAsiaTheme="majorEastAsia"/>
          <w:szCs w:val="24"/>
          <w:lang w:eastAsia="zh-CN"/>
        </w:rPr>
        <w:t>序号</w:t>
      </w:r>
      <w:r w:rsidRPr="00C4023C">
        <w:rPr>
          <w:rFonts w:eastAsiaTheme="majorEastAsia"/>
          <w:szCs w:val="24"/>
          <w:lang w:eastAsia="zh-CN"/>
        </w:rPr>
        <w:t xml:space="preserve">] </w:t>
      </w:r>
      <w:r w:rsidRPr="00C4023C">
        <w:rPr>
          <w:rFonts w:eastAsiaTheme="majorEastAsia"/>
          <w:szCs w:val="24"/>
          <w:lang w:eastAsia="zh-CN"/>
        </w:rPr>
        <w:t>作者</w:t>
      </w:r>
      <w:r w:rsidRPr="00C4023C">
        <w:rPr>
          <w:rFonts w:eastAsiaTheme="majorEastAsia"/>
          <w:szCs w:val="24"/>
          <w:lang w:eastAsia="zh-CN"/>
        </w:rPr>
        <w:t>.</w:t>
      </w:r>
      <w:r w:rsidRPr="00C4023C">
        <w:rPr>
          <w:rFonts w:eastAsiaTheme="majorEastAsia"/>
          <w:szCs w:val="24"/>
          <w:lang w:eastAsia="zh-CN"/>
        </w:rPr>
        <w:t>文章名称</w:t>
      </w:r>
      <w:r w:rsidRPr="00C4023C">
        <w:rPr>
          <w:rFonts w:eastAsiaTheme="majorEastAsia"/>
          <w:szCs w:val="24"/>
          <w:lang w:eastAsia="zh-CN"/>
        </w:rPr>
        <w:t>.</w:t>
      </w:r>
      <w:r w:rsidRPr="00C4023C">
        <w:rPr>
          <w:rFonts w:eastAsiaTheme="majorEastAsia"/>
          <w:szCs w:val="24"/>
          <w:lang w:eastAsia="zh-CN"/>
        </w:rPr>
        <w:t>期刊名称</w:t>
      </w:r>
      <w:r w:rsidRPr="00C4023C">
        <w:rPr>
          <w:rFonts w:eastAsiaTheme="majorEastAsia"/>
          <w:szCs w:val="24"/>
          <w:lang w:eastAsia="zh-CN"/>
        </w:rPr>
        <w:t>,</w:t>
      </w:r>
      <w:r w:rsidRPr="00C4023C">
        <w:rPr>
          <w:rFonts w:eastAsiaTheme="majorEastAsia"/>
          <w:szCs w:val="24"/>
          <w:lang w:eastAsia="zh-CN"/>
        </w:rPr>
        <w:t>年号</w:t>
      </w:r>
      <w:r w:rsidRPr="00C4023C">
        <w:rPr>
          <w:rFonts w:eastAsiaTheme="majorEastAsia"/>
          <w:szCs w:val="24"/>
          <w:lang w:eastAsia="zh-CN"/>
        </w:rPr>
        <w:t>,</w:t>
      </w:r>
      <w:r w:rsidRPr="00C4023C">
        <w:rPr>
          <w:rFonts w:eastAsiaTheme="majorEastAsia"/>
          <w:szCs w:val="24"/>
          <w:lang w:eastAsia="zh-CN"/>
        </w:rPr>
        <w:t>卷号</w:t>
      </w:r>
      <w:r w:rsidRPr="00C4023C">
        <w:rPr>
          <w:rFonts w:eastAsiaTheme="majorEastAsia"/>
          <w:szCs w:val="24"/>
          <w:lang w:eastAsia="zh-CN"/>
        </w:rPr>
        <w:t>(</w:t>
      </w:r>
      <w:r w:rsidRPr="00C4023C">
        <w:rPr>
          <w:rFonts w:eastAsiaTheme="majorEastAsia"/>
          <w:szCs w:val="24"/>
          <w:lang w:eastAsia="zh-CN"/>
        </w:rPr>
        <w:t>期号</w:t>
      </w:r>
      <w:r w:rsidRPr="00C4023C">
        <w:rPr>
          <w:rFonts w:eastAsiaTheme="majorEastAsia"/>
          <w:szCs w:val="24"/>
          <w:lang w:eastAsia="zh-CN"/>
        </w:rPr>
        <w:t>)</w:t>
      </w:r>
      <w:r w:rsidRPr="00C4023C">
        <w:rPr>
          <w:rFonts w:eastAsiaTheme="majorEastAsia"/>
          <w:szCs w:val="24"/>
          <w:lang w:eastAsia="zh-CN"/>
        </w:rPr>
        <w:t>：起页</w:t>
      </w:r>
      <w:r w:rsidRPr="00C4023C">
        <w:rPr>
          <w:rFonts w:eastAsiaTheme="majorEastAsia"/>
          <w:szCs w:val="24"/>
          <w:lang w:eastAsia="zh-CN"/>
        </w:rPr>
        <w:t>-</w:t>
      </w:r>
      <w:r w:rsidRPr="00C4023C">
        <w:rPr>
          <w:rFonts w:eastAsiaTheme="majorEastAsia"/>
          <w:szCs w:val="24"/>
          <w:lang w:eastAsia="zh-CN"/>
        </w:rPr>
        <w:t>止页</w:t>
      </w:r>
    </w:p>
    <w:p w14:paraId="50CA49E6" w14:textId="77777777" w:rsidR="00C4023C" w:rsidRPr="00C4023C" w:rsidRDefault="00C4023C" w:rsidP="00A84D81">
      <w:pPr>
        <w:adjustRightInd w:val="0"/>
        <w:spacing w:line="360" w:lineRule="auto"/>
        <w:jc w:val="both"/>
        <w:rPr>
          <w:rFonts w:eastAsiaTheme="majorEastAsia"/>
          <w:szCs w:val="24"/>
          <w:lang w:eastAsia="zh-CN"/>
        </w:rPr>
      </w:pPr>
      <w:r w:rsidRPr="00C4023C">
        <w:rPr>
          <w:rFonts w:ascii="宋体" w:hAnsi="宋体" w:cs="宋体" w:hint="eastAsia"/>
          <w:szCs w:val="24"/>
          <w:lang w:eastAsia="zh-CN"/>
        </w:rPr>
        <w:t>③</w:t>
      </w:r>
      <w:r w:rsidRPr="00C4023C">
        <w:rPr>
          <w:rFonts w:eastAsiaTheme="majorEastAsia"/>
          <w:szCs w:val="24"/>
          <w:lang w:eastAsia="zh-CN"/>
        </w:rPr>
        <w:t xml:space="preserve"> </w:t>
      </w:r>
      <w:r w:rsidRPr="00C4023C">
        <w:rPr>
          <w:rFonts w:eastAsiaTheme="majorEastAsia"/>
          <w:szCs w:val="24"/>
          <w:lang w:eastAsia="zh-CN"/>
        </w:rPr>
        <w:t>会议论文集：</w:t>
      </w:r>
      <w:r w:rsidRPr="00C4023C">
        <w:rPr>
          <w:rFonts w:eastAsiaTheme="majorEastAsia"/>
          <w:szCs w:val="24"/>
          <w:lang w:eastAsia="zh-CN"/>
        </w:rPr>
        <w:t>[</w:t>
      </w:r>
      <w:r w:rsidRPr="00C4023C">
        <w:rPr>
          <w:rFonts w:eastAsiaTheme="majorEastAsia"/>
          <w:szCs w:val="24"/>
          <w:lang w:eastAsia="zh-CN"/>
        </w:rPr>
        <w:t>序号</w:t>
      </w:r>
      <w:r w:rsidRPr="00C4023C">
        <w:rPr>
          <w:rFonts w:eastAsiaTheme="majorEastAsia"/>
          <w:szCs w:val="24"/>
          <w:lang w:eastAsia="zh-CN"/>
        </w:rPr>
        <w:t xml:space="preserve">] </w:t>
      </w:r>
      <w:r w:rsidRPr="00C4023C">
        <w:rPr>
          <w:rFonts w:eastAsiaTheme="majorEastAsia"/>
          <w:szCs w:val="24"/>
          <w:lang w:eastAsia="zh-CN"/>
        </w:rPr>
        <w:t>作者</w:t>
      </w:r>
      <w:r w:rsidRPr="00C4023C">
        <w:rPr>
          <w:rFonts w:eastAsiaTheme="majorEastAsia"/>
          <w:szCs w:val="24"/>
          <w:lang w:eastAsia="zh-CN"/>
        </w:rPr>
        <w:t>.</w:t>
      </w:r>
      <w:r w:rsidRPr="00C4023C">
        <w:rPr>
          <w:rFonts w:eastAsiaTheme="majorEastAsia"/>
          <w:szCs w:val="24"/>
          <w:lang w:eastAsia="zh-CN"/>
        </w:rPr>
        <w:t>文章名称</w:t>
      </w:r>
      <w:r w:rsidRPr="00C4023C">
        <w:rPr>
          <w:rFonts w:eastAsiaTheme="majorEastAsia"/>
          <w:szCs w:val="24"/>
          <w:lang w:eastAsia="zh-CN"/>
        </w:rPr>
        <w:t>. In(</w:t>
      </w:r>
      <w:r w:rsidRPr="00C4023C">
        <w:rPr>
          <w:rFonts w:eastAsiaTheme="majorEastAsia"/>
          <w:szCs w:val="24"/>
          <w:lang w:eastAsia="zh-CN"/>
        </w:rPr>
        <w:t>见</w:t>
      </w:r>
      <w:r w:rsidRPr="00C4023C">
        <w:rPr>
          <w:rFonts w:eastAsiaTheme="majorEastAsia"/>
          <w:szCs w:val="24"/>
          <w:lang w:eastAsia="zh-CN"/>
        </w:rPr>
        <w:t>):</w:t>
      </w:r>
      <w:r w:rsidRPr="00C4023C">
        <w:rPr>
          <w:rFonts w:eastAsiaTheme="majorEastAsia"/>
          <w:szCs w:val="24"/>
          <w:lang w:eastAsia="zh-CN"/>
        </w:rPr>
        <w:t>整本文集的编者姓名</w:t>
      </w:r>
      <w:r w:rsidRPr="00C4023C">
        <w:rPr>
          <w:rFonts w:eastAsiaTheme="majorEastAsia"/>
          <w:szCs w:val="24"/>
          <w:lang w:eastAsia="zh-CN"/>
        </w:rPr>
        <w:t>ed.(</w:t>
      </w:r>
      <w:r w:rsidRPr="00C4023C">
        <w:rPr>
          <w:rFonts w:eastAsiaTheme="majorEastAsia"/>
          <w:szCs w:val="24"/>
          <w:lang w:eastAsia="zh-CN"/>
        </w:rPr>
        <w:t>多编者用</w:t>
      </w:r>
      <w:r w:rsidRPr="00C4023C">
        <w:rPr>
          <w:rFonts w:eastAsiaTheme="majorEastAsia"/>
          <w:szCs w:val="24"/>
          <w:lang w:eastAsia="zh-CN"/>
        </w:rPr>
        <w:t>eds.).</w:t>
      </w:r>
      <w:r w:rsidRPr="00C4023C">
        <w:rPr>
          <w:rFonts w:eastAsiaTheme="majorEastAsia"/>
          <w:szCs w:val="24"/>
          <w:lang w:eastAsia="zh-CN"/>
        </w:rPr>
        <w:t>文集名</w:t>
      </w:r>
      <w:r w:rsidRPr="00C4023C">
        <w:rPr>
          <w:rFonts w:eastAsiaTheme="majorEastAsia"/>
          <w:szCs w:val="24"/>
          <w:lang w:eastAsia="zh-CN"/>
        </w:rPr>
        <w:t>.</w:t>
      </w:r>
      <w:r w:rsidRPr="00C4023C">
        <w:rPr>
          <w:rFonts w:eastAsiaTheme="majorEastAsia"/>
          <w:szCs w:val="24"/>
          <w:lang w:eastAsia="zh-CN"/>
        </w:rPr>
        <w:t>会址</w:t>
      </w:r>
      <w:r w:rsidRPr="00C4023C">
        <w:rPr>
          <w:rFonts w:eastAsiaTheme="majorEastAsia"/>
          <w:szCs w:val="24"/>
          <w:lang w:eastAsia="zh-CN"/>
        </w:rPr>
        <w:t>.</w:t>
      </w:r>
      <w:r w:rsidRPr="00C4023C">
        <w:rPr>
          <w:rFonts w:eastAsiaTheme="majorEastAsia"/>
          <w:szCs w:val="24"/>
          <w:lang w:eastAsia="zh-CN"/>
        </w:rPr>
        <w:t>开会年</w:t>
      </w:r>
      <w:r w:rsidRPr="00C4023C">
        <w:rPr>
          <w:rFonts w:eastAsiaTheme="majorEastAsia"/>
          <w:szCs w:val="24"/>
          <w:lang w:eastAsia="zh-CN"/>
        </w:rPr>
        <w:t>.</w:t>
      </w:r>
      <w:r w:rsidRPr="00C4023C">
        <w:rPr>
          <w:rFonts w:eastAsiaTheme="majorEastAsia"/>
          <w:szCs w:val="24"/>
          <w:lang w:eastAsia="zh-CN"/>
        </w:rPr>
        <w:t>出版地：出版者</w:t>
      </w:r>
      <w:r w:rsidRPr="00C4023C">
        <w:rPr>
          <w:rFonts w:eastAsiaTheme="majorEastAsia"/>
          <w:szCs w:val="24"/>
          <w:lang w:eastAsia="zh-CN"/>
        </w:rPr>
        <w:t>,</w:t>
      </w:r>
      <w:r w:rsidRPr="00C4023C">
        <w:rPr>
          <w:rFonts w:eastAsiaTheme="majorEastAsia"/>
          <w:szCs w:val="24"/>
          <w:lang w:eastAsia="zh-CN"/>
        </w:rPr>
        <w:t>出版年：起页</w:t>
      </w:r>
      <w:r w:rsidRPr="00C4023C">
        <w:rPr>
          <w:rFonts w:eastAsiaTheme="majorEastAsia"/>
          <w:szCs w:val="24"/>
          <w:lang w:eastAsia="zh-CN"/>
        </w:rPr>
        <w:t>-</w:t>
      </w:r>
      <w:r w:rsidRPr="00C4023C">
        <w:rPr>
          <w:rFonts w:eastAsiaTheme="majorEastAsia"/>
          <w:szCs w:val="24"/>
          <w:lang w:eastAsia="zh-CN"/>
        </w:rPr>
        <w:t>止页</w:t>
      </w:r>
    </w:p>
    <w:p w14:paraId="7B81E47A" w14:textId="77777777" w:rsidR="00C4023C" w:rsidRPr="00C4023C" w:rsidRDefault="00C4023C" w:rsidP="00A84D81">
      <w:pPr>
        <w:adjustRightInd w:val="0"/>
        <w:spacing w:line="360" w:lineRule="auto"/>
        <w:jc w:val="both"/>
        <w:rPr>
          <w:rFonts w:eastAsiaTheme="majorEastAsia"/>
          <w:szCs w:val="24"/>
          <w:lang w:eastAsia="zh-CN"/>
        </w:rPr>
      </w:pPr>
      <w:r w:rsidRPr="00C4023C">
        <w:rPr>
          <w:rFonts w:ascii="宋体" w:hAnsi="宋体" w:cs="宋体" w:hint="eastAsia"/>
          <w:szCs w:val="24"/>
          <w:lang w:eastAsia="zh-CN"/>
        </w:rPr>
        <w:t>④</w:t>
      </w:r>
      <w:r w:rsidRPr="00C4023C">
        <w:rPr>
          <w:rFonts w:eastAsiaTheme="majorEastAsia"/>
          <w:szCs w:val="24"/>
          <w:lang w:eastAsia="zh-CN"/>
        </w:rPr>
        <w:t xml:space="preserve"> </w:t>
      </w:r>
      <w:r w:rsidRPr="00C4023C">
        <w:rPr>
          <w:rFonts w:eastAsiaTheme="majorEastAsia"/>
          <w:szCs w:val="24"/>
          <w:lang w:eastAsia="zh-CN"/>
        </w:rPr>
        <w:t>专利：</w:t>
      </w:r>
      <w:r w:rsidRPr="00C4023C">
        <w:rPr>
          <w:rFonts w:eastAsiaTheme="majorEastAsia"/>
          <w:szCs w:val="24"/>
          <w:lang w:eastAsia="zh-CN"/>
        </w:rPr>
        <w:t>[</w:t>
      </w:r>
      <w:r w:rsidRPr="00C4023C">
        <w:rPr>
          <w:rFonts w:eastAsiaTheme="majorEastAsia"/>
          <w:szCs w:val="24"/>
          <w:lang w:eastAsia="zh-CN"/>
        </w:rPr>
        <w:t>序号</w:t>
      </w:r>
      <w:r w:rsidRPr="00C4023C">
        <w:rPr>
          <w:rFonts w:eastAsiaTheme="majorEastAsia"/>
          <w:szCs w:val="24"/>
          <w:lang w:eastAsia="zh-CN"/>
        </w:rPr>
        <w:t xml:space="preserve">] </w:t>
      </w:r>
      <w:r w:rsidRPr="00C4023C">
        <w:rPr>
          <w:rFonts w:eastAsiaTheme="majorEastAsia"/>
          <w:szCs w:val="24"/>
          <w:lang w:eastAsia="zh-CN"/>
        </w:rPr>
        <w:t>专利申请者</w:t>
      </w:r>
      <w:r w:rsidRPr="00C4023C">
        <w:rPr>
          <w:rFonts w:eastAsiaTheme="majorEastAsia"/>
          <w:szCs w:val="24"/>
          <w:lang w:eastAsia="zh-CN"/>
        </w:rPr>
        <w:t>.</w:t>
      </w:r>
      <w:r w:rsidRPr="00C4023C">
        <w:rPr>
          <w:rFonts w:eastAsiaTheme="majorEastAsia"/>
          <w:szCs w:val="24"/>
          <w:lang w:eastAsia="zh-CN"/>
        </w:rPr>
        <w:t>专利题名</w:t>
      </w:r>
      <w:r w:rsidRPr="00C4023C">
        <w:rPr>
          <w:rFonts w:eastAsiaTheme="majorEastAsia"/>
          <w:szCs w:val="24"/>
          <w:lang w:eastAsia="zh-CN"/>
        </w:rPr>
        <w:t>.</w:t>
      </w:r>
      <w:r w:rsidRPr="00C4023C">
        <w:rPr>
          <w:rFonts w:eastAsiaTheme="majorEastAsia"/>
          <w:szCs w:val="24"/>
          <w:lang w:eastAsia="zh-CN"/>
        </w:rPr>
        <w:t>专利国别</w:t>
      </w:r>
      <w:r w:rsidRPr="00C4023C">
        <w:rPr>
          <w:rFonts w:eastAsiaTheme="majorEastAsia"/>
          <w:szCs w:val="24"/>
          <w:lang w:eastAsia="zh-CN"/>
        </w:rPr>
        <w:t>,</w:t>
      </w:r>
      <w:r w:rsidRPr="00C4023C">
        <w:rPr>
          <w:rFonts w:eastAsiaTheme="majorEastAsia"/>
          <w:szCs w:val="24"/>
          <w:lang w:eastAsia="zh-CN"/>
        </w:rPr>
        <w:t>专利文献种类</w:t>
      </w:r>
      <w:r w:rsidRPr="00C4023C">
        <w:rPr>
          <w:rFonts w:eastAsiaTheme="majorEastAsia"/>
          <w:szCs w:val="24"/>
          <w:lang w:eastAsia="zh-CN"/>
        </w:rPr>
        <w:t>,</w:t>
      </w:r>
      <w:r w:rsidRPr="00C4023C">
        <w:rPr>
          <w:rFonts w:eastAsiaTheme="majorEastAsia"/>
          <w:szCs w:val="24"/>
          <w:lang w:eastAsia="zh-CN"/>
        </w:rPr>
        <w:t>专利号</w:t>
      </w:r>
      <w:r w:rsidRPr="00C4023C">
        <w:rPr>
          <w:rFonts w:eastAsiaTheme="majorEastAsia"/>
          <w:szCs w:val="24"/>
          <w:lang w:eastAsia="zh-CN"/>
        </w:rPr>
        <w:t>,</w:t>
      </w:r>
      <w:r w:rsidRPr="00C4023C">
        <w:rPr>
          <w:rFonts w:eastAsiaTheme="majorEastAsia"/>
          <w:szCs w:val="24"/>
          <w:lang w:eastAsia="zh-CN"/>
        </w:rPr>
        <w:t>出版年：起页</w:t>
      </w:r>
      <w:r w:rsidRPr="00C4023C">
        <w:rPr>
          <w:rFonts w:eastAsiaTheme="majorEastAsia"/>
          <w:szCs w:val="24"/>
          <w:lang w:eastAsia="zh-CN"/>
        </w:rPr>
        <w:t>-</w:t>
      </w:r>
      <w:r w:rsidRPr="00C4023C">
        <w:rPr>
          <w:rFonts w:eastAsiaTheme="majorEastAsia"/>
          <w:szCs w:val="24"/>
          <w:lang w:eastAsia="zh-CN"/>
        </w:rPr>
        <w:t>止页</w:t>
      </w:r>
    </w:p>
    <w:p w14:paraId="41271A0D" w14:textId="77777777" w:rsidR="00C4023C" w:rsidRPr="00C4023C" w:rsidRDefault="00C4023C" w:rsidP="00A84D81">
      <w:pPr>
        <w:adjustRightInd w:val="0"/>
        <w:spacing w:line="360" w:lineRule="auto"/>
        <w:jc w:val="both"/>
        <w:rPr>
          <w:rFonts w:eastAsiaTheme="majorEastAsia"/>
          <w:szCs w:val="24"/>
          <w:lang w:eastAsia="zh-CN"/>
        </w:rPr>
      </w:pPr>
      <w:r w:rsidRPr="00C4023C">
        <w:rPr>
          <w:rFonts w:ascii="宋体" w:hAnsi="宋体" w:cs="宋体" w:hint="eastAsia"/>
          <w:szCs w:val="24"/>
          <w:lang w:eastAsia="zh-CN"/>
        </w:rPr>
        <w:t>⑤</w:t>
      </w:r>
      <w:r w:rsidRPr="00C4023C">
        <w:rPr>
          <w:rFonts w:eastAsiaTheme="majorEastAsia"/>
          <w:szCs w:val="24"/>
          <w:lang w:eastAsia="zh-CN"/>
        </w:rPr>
        <w:t xml:space="preserve"> </w:t>
      </w:r>
      <w:r w:rsidRPr="00C4023C">
        <w:rPr>
          <w:rFonts w:eastAsiaTheme="majorEastAsia"/>
          <w:szCs w:val="24"/>
          <w:lang w:eastAsia="zh-CN"/>
        </w:rPr>
        <w:t>学位论文：</w:t>
      </w:r>
      <w:r w:rsidRPr="00C4023C">
        <w:rPr>
          <w:rFonts w:eastAsiaTheme="majorEastAsia"/>
          <w:szCs w:val="24"/>
          <w:lang w:eastAsia="zh-CN"/>
        </w:rPr>
        <w:t>[</w:t>
      </w:r>
      <w:r w:rsidRPr="00C4023C">
        <w:rPr>
          <w:rFonts w:eastAsiaTheme="majorEastAsia"/>
          <w:szCs w:val="24"/>
          <w:lang w:eastAsia="zh-CN"/>
        </w:rPr>
        <w:t>序号</w:t>
      </w:r>
      <w:r w:rsidRPr="00C4023C">
        <w:rPr>
          <w:rFonts w:eastAsiaTheme="majorEastAsia"/>
          <w:szCs w:val="24"/>
          <w:lang w:eastAsia="zh-CN"/>
        </w:rPr>
        <w:t xml:space="preserve">] </w:t>
      </w:r>
      <w:r w:rsidRPr="00C4023C">
        <w:rPr>
          <w:rFonts w:eastAsiaTheme="majorEastAsia"/>
          <w:szCs w:val="24"/>
          <w:lang w:eastAsia="zh-CN"/>
        </w:rPr>
        <w:t>作者</w:t>
      </w:r>
      <w:r w:rsidRPr="00C4023C">
        <w:rPr>
          <w:rFonts w:eastAsiaTheme="majorEastAsia"/>
          <w:szCs w:val="24"/>
          <w:lang w:eastAsia="zh-CN"/>
        </w:rPr>
        <w:t>.</w:t>
      </w:r>
      <w:r w:rsidRPr="00C4023C">
        <w:rPr>
          <w:rFonts w:eastAsiaTheme="majorEastAsia"/>
          <w:szCs w:val="24"/>
          <w:lang w:eastAsia="zh-CN"/>
        </w:rPr>
        <w:t>题名</w:t>
      </w:r>
      <w:r w:rsidRPr="00C4023C">
        <w:rPr>
          <w:rFonts w:eastAsiaTheme="majorEastAsia"/>
          <w:szCs w:val="24"/>
          <w:lang w:eastAsia="zh-CN"/>
        </w:rPr>
        <w:t>:[</w:t>
      </w:r>
      <w:r w:rsidRPr="00C4023C">
        <w:rPr>
          <w:rFonts w:eastAsiaTheme="majorEastAsia"/>
          <w:szCs w:val="24"/>
          <w:lang w:eastAsia="zh-CN"/>
        </w:rPr>
        <w:t>博士或硕士学位论文</w:t>
      </w:r>
      <w:r w:rsidRPr="00C4023C">
        <w:rPr>
          <w:rFonts w:eastAsiaTheme="majorEastAsia"/>
          <w:szCs w:val="24"/>
          <w:lang w:eastAsia="zh-CN"/>
        </w:rPr>
        <w:t>].</w:t>
      </w:r>
      <w:r w:rsidRPr="00C4023C">
        <w:rPr>
          <w:rFonts w:eastAsiaTheme="majorEastAsia"/>
          <w:szCs w:val="24"/>
          <w:lang w:eastAsia="zh-CN"/>
        </w:rPr>
        <w:t>保存地点</w:t>
      </w:r>
      <w:r w:rsidRPr="00C4023C">
        <w:rPr>
          <w:rFonts w:eastAsiaTheme="majorEastAsia"/>
          <w:szCs w:val="24"/>
          <w:lang w:eastAsia="zh-CN"/>
        </w:rPr>
        <w:t>:</w:t>
      </w:r>
      <w:r w:rsidRPr="00C4023C">
        <w:rPr>
          <w:rFonts w:eastAsiaTheme="majorEastAsia"/>
          <w:szCs w:val="24"/>
          <w:lang w:eastAsia="zh-CN"/>
        </w:rPr>
        <w:t>保存单位</w:t>
      </w:r>
      <w:r w:rsidRPr="00C4023C">
        <w:rPr>
          <w:rFonts w:eastAsiaTheme="majorEastAsia"/>
          <w:szCs w:val="24"/>
          <w:lang w:eastAsia="zh-CN"/>
        </w:rPr>
        <w:t>(</w:t>
      </w:r>
      <w:r w:rsidRPr="00C4023C">
        <w:rPr>
          <w:rFonts w:eastAsiaTheme="majorEastAsia"/>
          <w:szCs w:val="24"/>
          <w:lang w:eastAsia="zh-CN"/>
        </w:rPr>
        <w:t>如华中科技大学</w:t>
      </w:r>
      <w:r w:rsidRPr="00C4023C">
        <w:rPr>
          <w:rFonts w:eastAsiaTheme="majorEastAsia"/>
          <w:szCs w:val="24"/>
          <w:lang w:eastAsia="zh-CN"/>
        </w:rPr>
        <w:t>),</w:t>
      </w:r>
      <w:r w:rsidRPr="00C4023C">
        <w:rPr>
          <w:rFonts w:eastAsiaTheme="majorEastAsia"/>
          <w:szCs w:val="24"/>
          <w:lang w:eastAsia="zh-CN"/>
        </w:rPr>
        <w:t>年份</w:t>
      </w:r>
      <w:r w:rsidRPr="00C4023C">
        <w:rPr>
          <w:rFonts w:eastAsiaTheme="majorEastAsia"/>
          <w:szCs w:val="24"/>
          <w:lang w:eastAsia="zh-CN"/>
        </w:rPr>
        <w:t>.</w:t>
      </w:r>
    </w:p>
    <w:p w14:paraId="141F36C6" w14:textId="77777777" w:rsidR="00C4023C" w:rsidRPr="00C4023C" w:rsidRDefault="00C4023C" w:rsidP="00A84D81">
      <w:pPr>
        <w:adjustRightInd w:val="0"/>
        <w:spacing w:line="360" w:lineRule="auto"/>
        <w:jc w:val="both"/>
        <w:rPr>
          <w:rFonts w:eastAsiaTheme="majorEastAsia"/>
          <w:szCs w:val="24"/>
          <w:lang w:eastAsia="zh-CN"/>
        </w:rPr>
      </w:pPr>
      <w:r w:rsidRPr="00C4023C">
        <w:rPr>
          <w:rFonts w:ascii="宋体" w:hAnsi="宋体" w:cs="宋体" w:hint="eastAsia"/>
          <w:szCs w:val="24"/>
          <w:lang w:eastAsia="zh-CN"/>
        </w:rPr>
        <w:t>⑥</w:t>
      </w:r>
      <w:r w:rsidRPr="00C4023C">
        <w:rPr>
          <w:rFonts w:eastAsiaTheme="majorEastAsia"/>
          <w:szCs w:val="24"/>
          <w:lang w:eastAsia="zh-CN"/>
        </w:rPr>
        <w:t xml:space="preserve"> </w:t>
      </w:r>
      <w:r w:rsidRPr="00C4023C">
        <w:rPr>
          <w:rFonts w:eastAsiaTheme="majorEastAsia"/>
          <w:szCs w:val="24"/>
          <w:lang w:eastAsia="zh-CN"/>
        </w:rPr>
        <w:t>网页</w:t>
      </w:r>
      <w:r w:rsidRPr="00C4023C">
        <w:rPr>
          <w:rFonts w:eastAsiaTheme="majorEastAsia"/>
          <w:szCs w:val="24"/>
          <w:lang w:eastAsia="zh-CN"/>
        </w:rPr>
        <w:t>:[</w:t>
      </w:r>
      <w:r w:rsidRPr="00C4023C">
        <w:rPr>
          <w:rFonts w:eastAsiaTheme="majorEastAsia"/>
          <w:szCs w:val="24"/>
          <w:lang w:eastAsia="zh-CN"/>
        </w:rPr>
        <w:t>序号</w:t>
      </w:r>
      <w:r w:rsidRPr="00C4023C">
        <w:rPr>
          <w:rFonts w:eastAsiaTheme="majorEastAsia"/>
          <w:szCs w:val="24"/>
          <w:lang w:eastAsia="zh-CN"/>
        </w:rPr>
        <w:t xml:space="preserve">] URL: </w:t>
      </w:r>
      <w:r w:rsidRPr="00C4023C">
        <w:rPr>
          <w:rFonts w:eastAsiaTheme="majorEastAsia"/>
          <w:szCs w:val="24"/>
          <w:lang w:eastAsia="zh-CN"/>
        </w:rPr>
        <w:t>网络地址，如</w:t>
      </w:r>
      <w:r w:rsidRPr="00C4023C">
        <w:rPr>
          <w:rFonts w:eastAsiaTheme="majorEastAsia"/>
          <w:szCs w:val="24"/>
          <w:lang w:eastAsia="zh-CN"/>
        </w:rPr>
        <w:t>URL:http://www.cbs.dtu.dk/services</w:t>
      </w:r>
    </w:p>
    <w:p w14:paraId="0C84F970" w14:textId="77777777" w:rsidR="00C4023C" w:rsidRPr="00C4023C" w:rsidRDefault="00C4023C" w:rsidP="00A84D81">
      <w:pPr>
        <w:adjustRightInd w:val="0"/>
        <w:spacing w:line="360" w:lineRule="auto"/>
        <w:jc w:val="both"/>
        <w:rPr>
          <w:rFonts w:eastAsiaTheme="majorEastAsia"/>
          <w:szCs w:val="24"/>
          <w:lang w:eastAsia="zh-CN"/>
        </w:rPr>
      </w:pPr>
      <w:r w:rsidRPr="00C4023C">
        <w:rPr>
          <w:rFonts w:eastAsiaTheme="majorEastAsia"/>
          <w:szCs w:val="24"/>
          <w:lang w:eastAsia="zh-CN"/>
        </w:rPr>
        <w:t xml:space="preserve">(3) </w:t>
      </w:r>
      <w:r w:rsidRPr="00C4023C">
        <w:rPr>
          <w:rFonts w:eastAsiaTheme="majorEastAsia"/>
          <w:szCs w:val="24"/>
          <w:lang w:eastAsia="zh-CN"/>
        </w:rPr>
        <w:t>所有参考文献均应在正文中予以引用，引用方式分以下两种情况：</w:t>
      </w:r>
      <w:r w:rsidRPr="00C4023C">
        <w:rPr>
          <w:rFonts w:ascii="宋体" w:hAnsi="宋体" w:cs="宋体" w:hint="eastAsia"/>
          <w:szCs w:val="24"/>
          <w:lang w:eastAsia="zh-CN"/>
        </w:rPr>
        <w:t>①</w:t>
      </w:r>
      <w:r w:rsidRPr="00C4023C">
        <w:rPr>
          <w:rFonts w:eastAsiaTheme="majorEastAsia"/>
          <w:szCs w:val="24"/>
          <w:lang w:eastAsia="zh-CN"/>
        </w:rPr>
        <w:t>在正文中附注参考文献时，把所有文献的号码连方括号一并放在加注处的右上角，例如：</w:t>
      </w:r>
      <w:r w:rsidRPr="00C4023C">
        <w:rPr>
          <w:rFonts w:eastAsiaTheme="majorEastAsia"/>
          <w:szCs w:val="24"/>
          <w:lang w:eastAsia="zh-CN"/>
        </w:rPr>
        <w:t>“</w:t>
      </w:r>
      <w:r>
        <w:rPr>
          <w:rFonts w:eastAsiaTheme="majorEastAsia" w:hint="eastAsia"/>
          <w:szCs w:val="24"/>
          <w:lang w:eastAsia="zh-CN"/>
        </w:rPr>
        <w:t>矽肺发病</w:t>
      </w:r>
      <w:r>
        <w:rPr>
          <w:rFonts w:eastAsiaTheme="majorEastAsia"/>
          <w:szCs w:val="24"/>
          <w:lang w:eastAsia="zh-CN"/>
        </w:rPr>
        <w:t>机制主要有机械损伤学说、细胞因子学说、氧化损伤学说</w:t>
      </w:r>
      <w:r w:rsidRPr="00C4023C">
        <w:rPr>
          <w:rFonts w:eastAsiaTheme="majorEastAsia"/>
          <w:szCs w:val="24"/>
          <w:vertAlign w:val="superscript"/>
          <w:lang w:eastAsia="zh-CN"/>
        </w:rPr>
        <w:t>[3-6,9]</w:t>
      </w:r>
      <w:r w:rsidRPr="00C4023C">
        <w:rPr>
          <w:rFonts w:eastAsiaTheme="majorEastAsia"/>
          <w:szCs w:val="24"/>
          <w:lang w:eastAsia="zh-CN"/>
        </w:rPr>
        <w:t>……”</w:t>
      </w:r>
      <w:r w:rsidRPr="00C4023C">
        <w:rPr>
          <w:rFonts w:eastAsiaTheme="majorEastAsia"/>
          <w:szCs w:val="24"/>
          <w:lang w:eastAsia="zh-CN"/>
        </w:rPr>
        <w:t>；</w:t>
      </w:r>
      <w:r w:rsidRPr="00C4023C">
        <w:rPr>
          <w:rFonts w:ascii="宋体" w:hAnsi="宋体" w:cs="宋体" w:hint="eastAsia"/>
          <w:szCs w:val="24"/>
          <w:lang w:eastAsia="zh-CN"/>
        </w:rPr>
        <w:t>②</w:t>
      </w:r>
      <w:r w:rsidRPr="00C4023C">
        <w:rPr>
          <w:rFonts w:eastAsiaTheme="majorEastAsia"/>
          <w:szCs w:val="24"/>
          <w:lang w:eastAsia="zh-CN"/>
        </w:rPr>
        <w:t>所提及的文献作为叙述文中的直接说明语时，则其编号连方括号应与正文并排，例如：</w:t>
      </w:r>
      <w:r w:rsidRPr="00C4023C">
        <w:rPr>
          <w:rFonts w:eastAsiaTheme="majorEastAsia"/>
          <w:szCs w:val="24"/>
          <w:lang w:eastAsia="zh-CN"/>
        </w:rPr>
        <w:t>“…</w:t>
      </w:r>
      <w:r w:rsidRPr="00C4023C">
        <w:rPr>
          <w:rFonts w:eastAsiaTheme="majorEastAsia"/>
          <w:szCs w:val="24"/>
          <w:lang w:eastAsia="zh-CN"/>
        </w:rPr>
        <w:lastRenderedPageBreak/>
        <w:t>见文献</w:t>
      </w:r>
      <w:r w:rsidRPr="005317EE">
        <w:rPr>
          <w:rFonts w:eastAsiaTheme="majorEastAsia"/>
          <w:szCs w:val="24"/>
          <w:vertAlign w:val="superscript"/>
          <w:lang w:eastAsia="zh-CN"/>
        </w:rPr>
        <w:t>[2,4-6]</w:t>
      </w:r>
      <w:r w:rsidRPr="00C4023C">
        <w:rPr>
          <w:rFonts w:eastAsiaTheme="majorEastAsia"/>
          <w:szCs w:val="24"/>
          <w:lang w:eastAsia="zh-CN"/>
        </w:rPr>
        <w:t>”</w:t>
      </w:r>
      <w:r w:rsidRPr="00C4023C">
        <w:rPr>
          <w:rFonts w:eastAsiaTheme="majorEastAsia"/>
          <w:szCs w:val="24"/>
          <w:lang w:eastAsia="zh-CN"/>
        </w:rPr>
        <w:t>。方括号内可为单个文献的编号，如</w:t>
      </w:r>
      <w:r w:rsidRPr="005317EE">
        <w:rPr>
          <w:rFonts w:eastAsiaTheme="majorEastAsia"/>
          <w:szCs w:val="24"/>
          <w:vertAlign w:val="superscript"/>
          <w:lang w:eastAsia="zh-CN"/>
        </w:rPr>
        <w:t>[2]</w:t>
      </w:r>
      <w:r w:rsidRPr="00C4023C">
        <w:rPr>
          <w:rFonts w:eastAsiaTheme="majorEastAsia"/>
          <w:szCs w:val="24"/>
          <w:lang w:eastAsia="zh-CN"/>
        </w:rPr>
        <w:t>；也可为若干参考文献编号的罗列，如</w:t>
      </w:r>
      <w:r w:rsidRPr="00C4023C">
        <w:rPr>
          <w:rFonts w:eastAsiaTheme="majorEastAsia"/>
          <w:szCs w:val="24"/>
          <w:lang w:eastAsia="zh-CN"/>
        </w:rPr>
        <w:t>[2,6,9]</w:t>
      </w:r>
      <w:r w:rsidRPr="00C4023C">
        <w:rPr>
          <w:rFonts w:eastAsiaTheme="majorEastAsia"/>
          <w:szCs w:val="24"/>
          <w:lang w:eastAsia="zh-CN"/>
        </w:rPr>
        <w:t>；也可为用</w:t>
      </w:r>
      <w:r w:rsidRPr="00C4023C">
        <w:rPr>
          <w:rFonts w:eastAsiaTheme="majorEastAsia"/>
          <w:szCs w:val="24"/>
          <w:lang w:eastAsia="zh-CN"/>
        </w:rPr>
        <w:t>“x-y”</w:t>
      </w:r>
      <w:r w:rsidRPr="00C4023C">
        <w:rPr>
          <w:rFonts w:eastAsiaTheme="majorEastAsia"/>
          <w:szCs w:val="24"/>
          <w:lang w:eastAsia="zh-CN"/>
        </w:rPr>
        <w:t>表示的序号区间，如</w:t>
      </w:r>
      <w:r w:rsidRPr="00C4023C">
        <w:rPr>
          <w:rFonts w:eastAsiaTheme="majorEastAsia"/>
          <w:szCs w:val="24"/>
          <w:lang w:eastAsia="zh-CN"/>
        </w:rPr>
        <w:t>[4-6]</w:t>
      </w:r>
      <w:r w:rsidRPr="00C4023C">
        <w:rPr>
          <w:rFonts w:eastAsiaTheme="majorEastAsia"/>
          <w:szCs w:val="24"/>
          <w:lang w:eastAsia="zh-CN"/>
        </w:rPr>
        <w:t>；或以上形式的组合，如</w:t>
      </w:r>
      <w:r w:rsidRPr="00C4023C">
        <w:rPr>
          <w:rFonts w:eastAsiaTheme="majorEastAsia"/>
          <w:szCs w:val="24"/>
          <w:lang w:eastAsia="zh-CN"/>
        </w:rPr>
        <w:t>[2,4-6]</w:t>
      </w:r>
      <w:r w:rsidRPr="00C4023C">
        <w:rPr>
          <w:rFonts w:eastAsiaTheme="majorEastAsia"/>
          <w:szCs w:val="24"/>
          <w:lang w:eastAsia="zh-CN"/>
        </w:rPr>
        <w:t>。</w:t>
      </w:r>
    </w:p>
    <w:p w14:paraId="6461F74E" w14:textId="77777777" w:rsidR="00C4023C" w:rsidRDefault="00C4023C" w:rsidP="00A84D81">
      <w:pPr>
        <w:adjustRightInd w:val="0"/>
        <w:spacing w:line="360" w:lineRule="auto"/>
        <w:jc w:val="both"/>
        <w:rPr>
          <w:rFonts w:eastAsiaTheme="majorEastAsia"/>
          <w:szCs w:val="24"/>
          <w:lang w:eastAsia="zh-CN"/>
        </w:rPr>
      </w:pPr>
      <w:r w:rsidRPr="00C4023C">
        <w:rPr>
          <w:rFonts w:eastAsiaTheme="majorEastAsia"/>
          <w:szCs w:val="24"/>
          <w:lang w:eastAsia="zh-CN"/>
        </w:rPr>
        <w:t xml:space="preserve">(4) </w:t>
      </w:r>
      <w:r w:rsidRPr="00C4023C">
        <w:rPr>
          <w:rFonts w:eastAsiaTheme="majorEastAsia"/>
          <w:szCs w:val="24"/>
          <w:lang w:eastAsia="zh-CN"/>
        </w:rPr>
        <w:t>其它注意事项：</w:t>
      </w:r>
      <w:r w:rsidRPr="00C4023C">
        <w:rPr>
          <w:rFonts w:ascii="宋体" w:hAnsi="宋体" w:cs="宋体" w:hint="eastAsia"/>
          <w:szCs w:val="24"/>
          <w:lang w:eastAsia="zh-CN"/>
        </w:rPr>
        <w:t>①</w:t>
      </w:r>
      <w:r w:rsidRPr="00C4023C">
        <w:rPr>
          <w:rFonts w:eastAsiaTheme="majorEastAsia"/>
          <w:szCs w:val="24"/>
          <w:lang w:eastAsia="zh-CN"/>
        </w:rPr>
        <w:t>序号编制顺序：参考文献的序号依据引用先后编制，即第一篇被引用的参考文献编号为</w:t>
      </w:r>
      <w:r w:rsidRPr="00C4023C">
        <w:rPr>
          <w:rFonts w:eastAsiaTheme="majorEastAsia"/>
          <w:szCs w:val="24"/>
          <w:lang w:eastAsia="zh-CN"/>
        </w:rPr>
        <w:t>1</w:t>
      </w:r>
      <w:r w:rsidRPr="00C4023C">
        <w:rPr>
          <w:rFonts w:eastAsiaTheme="majorEastAsia"/>
          <w:szCs w:val="24"/>
          <w:lang w:eastAsia="zh-CN"/>
        </w:rPr>
        <w:t>，第二篇被引用的参考文献编号为</w:t>
      </w:r>
      <w:r w:rsidRPr="00C4023C">
        <w:rPr>
          <w:rFonts w:eastAsiaTheme="majorEastAsia"/>
          <w:szCs w:val="24"/>
          <w:lang w:eastAsia="zh-CN"/>
        </w:rPr>
        <w:t>2</w:t>
      </w:r>
      <w:r w:rsidRPr="00C4023C">
        <w:rPr>
          <w:rFonts w:eastAsiaTheme="majorEastAsia"/>
          <w:szCs w:val="24"/>
          <w:lang w:eastAsia="zh-CN"/>
        </w:rPr>
        <w:t>，依此类推；</w:t>
      </w:r>
      <w:r w:rsidRPr="00C4023C">
        <w:rPr>
          <w:rFonts w:ascii="宋体" w:hAnsi="宋体" w:cs="宋体" w:hint="eastAsia"/>
          <w:szCs w:val="24"/>
          <w:lang w:eastAsia="zh-CN"/>
        </w:rPr>
        <w:t>②</w:t>
      </w:r>
      <w:r w:rsidRPr="00C4023C">
        <w:rPr>
          <w:rFonts w:eastAsiaTheme="majorEastAsia"/>
          <w:szCs w:val="24"/>
          <w:lang w:eastAsia="zh-CN"/>
        </w:rPr>
        <w:t>文献若属第</w:t>
      </w:r>
      <w:r w:rsidRPr="00C4023C">
        <w:rPr>
          <w:rFonts w:eastAsiaTheme="majorEastAsia"/>
          <w:szCs w:val="24"/>
          <w:lang w:eastAsia="zh-CN"/>
        </w:rPr>
        <w:t>1</w:t>
      </w:r>
      <w:r w:rsidRPr="00C4023C">
        <w:rPr>
          <w:rFonts w:eastAsiaTheme="majorEastAsia"/>
          <w:szCs w:val="24"/>
          <w:lang w:eastAsia="zh-CN"/>
        </w:rPr>
        <w:t>版，则参考文献著录项目</w:t>
      </w:r>
      <w:r w:rsidRPr="00C4023C">
        <w:rPr>
          <w:rFonts w:eastAsiaTheme="majorEastAsia"/>
          <w:szCs w:val="24"/>
          <w:lang w:eastAsia="zh-CN"/>
        </w:rPr>
        <w:t>“</w:t>
      </w:r>
      <w:r w:rsidRPr="00C4023C">
        <w:rPr>
          <w:rFonts w:eastAsiaTheme="majorEastAsia"/>
          <w:szCs w:val="24"/>
          <w:lang w:eastAsia="zh-CN"/>
        </w:rPr>
        <w:t>版次</w:t>
      </w:r>
      <w:r w:rsidRPr="00C4023C">
        <w:rPr>
          <w:rFonts w:eastAsiaTheme="majorEastAsia"/>
          <w:szCs w:val="24"/>
          <w:lang w:eastAsia="zh-CN"/>
        </w:rPr>
        <w:t>”</w:t>
      </w:r>
      <w:r w:rsidRPr="00C4023C">
        <w:rPr>
          <w:rFonts w:eastAsiaTheme="majorEastAsia"/>
          <w:szCs w:val="24"/>
          <w:lang w:eastAsia="zh-CN"/>
        </w:rPr>
        <w:t>一项可略；</w:t>
      </w:r>
      <w:r w:rsidRPr="00C4023C">
        <w:rPr>
          <w:rFonts w:ascii="宋体" w:hAnsi="宋体" w:cs="宋体" w:hint="eastAsia"/>
          <w:szCs w:val="24"/>
          <w:lang w:eastAsia="zh-CN"/>
        </w:rPr>
        <w:t>③</w:t>
      </w:r>
      <w:r w:rsidRPr="00C4023C">
        <w:rPr>
          <w:rFonts w:eastAsiaTheme="majorEastAsia"/>
          <w:szCs w:val="24"/>
          <w:lang w:eastAsia="zh-CN"/>
        </w:rPr>
        <w:t>若为多作者的文献，则作者间用逗点</w:t>
      </w:r>
      <w:r w:rsidRPr="00C4023C">
        <w:rPr>
          <w:rFonts w:eastAsiaTheme="majorEastAsia"/>
          <w:szCs w:val="24"/>
          <w:lang w:eastAsia="zh-CN"/>
        </w:rPr>
        <w:t>“,”</w:t>
      </w:r>
      <w:r w:rsidRPr="00C4023C">
        <w:rPr>
          <w:rFonts w:eastAsiaTheme="majorEastAsia"/>
          <w:szCs w:val="24"/>
          <w:lang w:eastAsia="zh-CN"/>
        </w:rPr>
        <w:t>隔开。作者超过三个时，只著录前</w:t>
      </w:r>
      <w:r w:rsidRPr="00C4023C">
        <w:rPr>
          <w:rFonts w:eastAsiaTheme="majorEastAsia"/>
          <w:szCs w:val="24"/>
          <w:lang w:eastAsia="zh-CN"/>
        </w:rPr>
        <w:t>3</w:t>
      </w:r>
      <w:r w:rsidRPr="00C4023C">
        <w:rPr>
          <w:rFonts w:eastAsiaTheme="majorEastAsia"/>
          <w:szCs w:val="24"/>
          <w:lang w:eastAsia="zh-CN"/>
        </w:rPr>
        <w:t>个，其后加</w:t>
      </w:r>
      <w:r w:rsidRPr="00C4023C">
        <w:rPr>
          <w:rFonts w:eastAsiaTheme="majorEastAsia"/>
          <w:szCs w:val="24"/>
          <w:lang w:eastAsia="zh-CN"/>
        </w:rPr>
        <w:t>“</w:t>
      </w:r>
      <w:r w:rsidRPr="00C4023C">
        <w:rPr>
          <w:rFonts w:eastAsiaTheme="majorEastAsia"/>
          <w:szCs w:val="24"/>
          <w:lang w:eastAsia="zh-CN"/>
        </w:rPr>
        <w:t>等</w:t>
      </w:r>
      <w:r w:rsidRPr="00C4023C">
        <w:rPr>
          <w:rFonts w:eastAsiaTheme="majorEastAsia"/>
          <w:szCs w:val="24"/>
          <w:lang w:eastAsia="zh-CN"/>
        </w:rPr>
        <w:t>”(</w:t>
      </w:r>
      <w:r w:rsidRPr="00C4023C">
        <w:rPr>
          <w:rFonts w:eastAsiaTheme="majorEastAsia"/>
          <w:szCs w:val="24"/>
          <w:lang w:eastAsia="zh-CN"/>
        </w:rPr>
        <w:t>英文用</w:t>
      </w:r>
      <w:r w:rsidRPr="00C4023C">
        <w:rPr>
          <w:rFonts w:eastAsiaTheme="majorEastAsia"/>
          <w:szCs w:val="24"/>
          <w:lang w:eastAsia="zh-CN"/>
        </w:rPr>
        <w:t>“et al ”)</w:t>
      </w:r>
      <w:r w:rsidRPr="00C4023C">
        <w:rPr>
          <w:rFonts w:eastAsiaTheme="majorEastAsia"/>
          <w:szCs w:val="24"/>
          <w:lang w:eastAsia="zh-CN"/>
        </w:rPr>
        <w:t>。外文作者采用姓在前、名在后的书写形式。外国人的名可以缩写为首字母，缩写的名后不加圆点</w:t>
      </w:r>
      <w:r w:rsidRPr="00C4023C">
        <w:rPr>
          <w:rFonts w:eastAsiaTheme="majorEastAsia"/>
          <w:szCs w:val="24"/>
          <w:lang w:eastAsia="zh-CN"/>
        </w:rPr>
        <w:t>“.”</w:t>
      </w:r>
      <w:r w:rsidRPr="00C4023C">
        <w:rPr>
          <w:rFonts w:eastAsiaTheme="majorEastAsia"/>
          <w:szCs w:val="24"/>
          <w:lang w:eastAsia="zh-CN"/>
        </w:rPr>
        <w:t>；</w:t>
      </w:r>
      <w:r w:rsidRPr="00C4023C">
        <w:rPr>
          <w:rFonts w:ascii="宋体" w:hAnsi="宋体" w:cs="宋体" w:hint="eastAsia"/>
          <w:szCs w:val="24"/>
          <w:lang w:eastAsia="zh-CN"/>
        </w:rPr>
        <w:t>④</w:t>
      </w:r>
      <w:r w:rsidRPr="00C4023C">
        <w:rPr>
          <w:rFonts w:eastAsiaTheme="majorEastAsia"/>
          <w:szCs w:val="24"/>
          <w:lang w:eastAsia="zh-CN"/>
        </w:rPr>
        <w:t>无出版地者要注明</w:t>
      </w:r>
      <w:r w:rsidRPr="00C4023C">
        <w:rPr>
          <w:rFonts w:eastAsiaTheme="majorEastAsia"/>
          <w:szCs w:val="24"/>
          <w:lang w:eastAsia="zh-CN"/>
        </w:rPr>
        <w:t>“[</w:t>
      </w:r>
      <w:r w:rsidRPr="00C4023C">
        <w:rPr>
          <w:rFonts w:eastAsiaTheme="majorEastAsia"/>
          <w:szCs w:val="24"/>
          <w:lang w:eastAsia="zh-CN"/>
        </w:rPr>
        <w:t>出版地不详</w:t>
      </w:r>
      <w:r w:rsidRPr="00C4023C">
        <w:rPr>
          <w:rFonts w:eastAsiaTheme="majorEastAsia"/>
          <w:szCs w:val="24"/>
          <w:lang w:eastAsia="zh-CN"/>
        </w:rPr>
        <w:t>]”</w:t>
      </w:r>
      <w:r w:rsidRPr="00C4023C">
        <w:rPr>
          <w:rFonts w:eastAsiaTheme="majorEastAsia"/>
          <w:szCs w:val="24"/>
          <w:lang w:eastAsia="zh-CN"/>
        </w:rPr>
        <w:t>或与之相应文字（英文用</w:t>
      </w:r>
      <w:r w:rsidRPr="00C4023C">
        <w:rPr>
          <w:rFonts w:eastAsiaTheme="majorEastAsia"/>
          <w:szCs w:val="24"/>
          <w:lang w:eastAsia="zh-CN"/>
        </w:rPr>
        <w:t>[S.L.]</w:t>
      </w:r>
      <w:r w:rsidRPr="00C4023C">
        <w:rPr>
          <w:rFonts w:eastAsiaTheme="majorEastAsia"/>
          <w:szCs w:val="24"/>
          <w:lang w:eastAsia="zh-CN"/>
        </w:rPr>
        <w:t>），无出版者要注明</w:t>
      </w:r>
      <w:r w:rsidRPr="00C4023C">
        <w:rPr>
          <w:rFonts w:eastAsiaTheme="majorEastAsia"/>
          <w:szCs w:val="24"/>
          <w:lang w:eastAsia="zh-CN"/>
        </w:rPr>
        <w:t>“</w:t>
      </w:r>
      <w:r w:rsidRPr="00C4023C">
        <w:rPr>
          <w:rFonts w:eastAsiaTheme="majorEastAsia"/>
          <w:szCs w:val="24"/>
          <w:lang w:eastAsia="zh-CN"/>
        </w:rPr>
        <w:t>出版者不详</w:t>
      </w:r>
      <w:r w:rsidRPr="00C4023C">
        <w:rPr>
          <w:rFonts w:eastAsiaTheme="majorEastAsia"/>
          <w:szCs w:val="24"/>
          <w:lang w:eastAsia="zh-CN"/>
        </w:rPr>
        <w:t>”</w:t>
      </w:r>
      <w:r w:rsidRPr="00C4023C">
        <w:rPr>
          <w:rFonts w:eastAsiaTheme="majorEastAsia"/>
          <w:szCs w:val="24"/>
          <w:lang w:eastAsia="zh-CN"/>
        </w:rPr>
        <w:t>或与之相应文字（英文用</w:t>
      </w:r>
      <w:r w:rsidRPr="00C4023C">
        <w:rPr>
          <w:rFonts w:eastAsiaTheme="majorEastAsia"/>
          <w:szCs w:val="24"/>
          <w:lang w:eastAsia="zh-CN"/>
        </w:rPr>
        <w:t>[S.N.]</w:t>
      </w:r>
      <w:r w:rsidRPr="00C4023C">
        <w:rPr>
          <w:rFonts w:eastAsiaTheme="majorEastAsia"/>
          <w:szCs w:val="24"/>
          <w:lang w:eastAsia="zh-CN"/>
        </w:rPr>
        <w:t>）；</w:t>
      </w:r>
      <w:r w:rsidRPr="00C4023C">
        <w:rPr>
          <w:rFonts w:ascii="宋体" w:hAnsi="宋体" w:cs="宋体" w:hint="eastAsia"/>
          <w:szCs w:val="24"/>
          <w:lang w:eastAsia="zh-CN"/>
        </w:rPr>
        <w:t>⑤</w:t>
      </w:r>
      <w:r w:rsidRPr="00C4023C">
        <w:rPr>
          <w:rFonts w:eastAsiaTheme="majorEastAsia"/>
          <w:szCs w:val="24"/>
          <w:lang w:eastAsia="zh-CN"/>
        </w:rPr>
        <w:t>网页作为参考文献，除非必要，尽量少用。</w:t>
      </w:r>
      <w:r w:rsidRPr="00C4023C">
        <w:rPr>
          <w:rFonts w:ascii="宋体" w:hAnsi="宋体" w:cs="宋体" w:hint="eastAsia"/>
          <w:szCs w:val="24"/>
          <w:lang w:eastAsia="zh-CN"/>
        </w:rPr>
        <w:t>⑥</w:t>
      </w:r>
      <w:r w:rsidRPr="00C4023C">
        <w:rPr>
          <w:rFonts w:eastAsiaTheme="majorEastAsia"/>
          <w:szCs w:val="24"/>
          <w:lang w:eastAsia="zh-CN"/>
        </w:rPr>
        <w:t>参考文献引用时标注位置不能在章、节的标题上，如</w:t>
      </w:r>
      <w:r w:rsidRPr="00C4023C">
        <w:rPr>
          <w:rFonts w:eastAsiaTheme="majorEastAsia"/>
          <w:szCs w:val="24"/>
          <w:lang w:eastAsia="zh-CN"/>
        </w:rPr>
        <w:t xml:space="preserve">“2.3 </w:t>
      </w:r>
      <w:r>
        <w:rPr>
          <w:rFonts w:eastAsiaTheme="majorEastAsia" w:hint="eastAsia"/>
          <w:szCs w:val="24"/>
          <w:lang w:eastAsia="zh-CN"/>
        </w:rPr>
        <w:t>细胞培养</w:t>
      </w:r>
      <w:r w:rsidRPr="00C4023C">
        <w:rPr>
          <w:rFonts w:eastAsiaTheme="majorEastAsia"/>
          <w:szCs w:val="24"/>
          <w:vertAlign w:val="superscript"/>
          <w:lang w:eastAsia="zh-CN"/>
        </w:rPr>
        <w:t>[1,3-6]</w:t>
      </w:r>
      <w:r w:rsidRPr="00C4023C">
        <w:rPr>
          <w:rFonts w:eastAsiaTheme="majorEastAsia"/>
          <w:szCs w:val="24"/>
          <w:lang w:eastAsia="zh-CN"/>
        </w:rPr>
        <w:t>”</w:t>
      </w:r>
      <w:r w:rsidRPr="00C4023C">
        <w:rPr>
          <w:rFonts w:eastAsiaTheme="majorEastAsia"/>
          <w:szCs w:val="24"/>
          <w:lang w:eastAsia="zh-CN"/>
        </w:rPr>
        <w:t>为不正确的标注，必须引用在正文的文字段落中；同时标注位置要在句末的标点符号以内，不能先写标点符号，再标参考文献，如</w:t>
      </w:r>
      <w:r w:rsidRPr="00C4023C">
        <w:rPr>
          <w:rFonts w:eastAsiaTheme="majorEastAsia"/>
          <w:szCs w:val="24"/>
          <w:lang w:eastAsia="zh-CN"/>
        </w:rPr>
        <w:t>“……</w:t>
      </w:r>
      <w:r>
        <w:rPr>
          <w:rFonts w:eastAsiaTheme="majorEastAsia" w:hint="eastAsia"/>
          <w:szCs w:val="24"/>
          <w:lang w:eastAsia="zh-CN"/>
        </w:rPr>
        <w:t>调控</w:t>
      </w:r>
      <w:r>
        <w:rPr>
          <w:rFonts w:eastAsiaTheme="majorEastAsia"/>
          <w:szCs w:val="24"/>
          <w:lang w:eastAsia="zh-CN"/>
        </w:rPr>
        <w:t>基因</w:t>
      </w:r>
      <w:r w:rsidRPr="00C4023C">
        <w:rPr>
          <w:rFonts w:eastAsiaTheme="majorEastAsia"/>
          <w:szCs w:val="24"/>
          <w:lang w:eastAsia="zh-CN"/>
        </w:rPr>
        <w:t>等。</w:t>
      </w:r>
      <w:r w:rsidRPr="00C4023C">
        <w:rPr>
          <w:rFonts w:eastAsiaTheme="majorEastAsia"/>
          <w:szCs w:val="24"/>
          <w:vertAlign w:val="superscript"/>
          <w:lang w:eastAsia="zh-CN"/>
        </w:rPr>
        <w:t>[3-6,9]</w:t>
      </w:r>
      <w:r w:rsidRPr="00C4023C">
        <w:rPr>
          <w:rFonts w:eastAsiaTheme="majorEastAsia"/>
          <w:szCs w:val="24"/>
          <w:lang w:eastAsia="zh-CN"/>
        </w:rPr>
        <w:t xml:space="preserve">” </w:t>
      </w:r>
      <w:r w:rsidRPr="00C4023C">
        <w:rPr>
          <w:rFonts w:eastAsiaTheme="majorEastAsia"/>
          <w:szCs w:val="24"/>
          <w:lang w:eastAsia="zh-CN"/>
        </w:rPr>
        <w:t>亦为不正确的标注。</w:t>
      </w:r>
    </w:p>
    <w:p w14:paraId="1D595F54" w14:textId="77777777" w:rsidR="006D56B4" w:rsidRPr="004A4A74" w:rsidRDefault="006D56B4" w:rsidP="004C3F4F">
      <w:pPr>
        <w:pStyle w:val="2"/>
        <w:adjustRightInd w:val="0"/>
        <w:spacing w:beforeLines="10" w:before="24" w:afterLines="10" w:after="24" w:line="360" w:lineRule="auto"/>
        <w:ind w:firstLine="482"/>
        <w:jc w:val="both"/>
        <w:rPr>
          <w:rFonts w:ascii="Times New Roman" w:hAnsi="Times New Roman" w:cs="Times New Roman"/>
          <w:sz w:val="24"/>
          <w:szCs w:val="24"/>
          <w:lang w:eastAsia="zh-CN"/>
        </w:rPr>
      </w:pPr>
      <w:r w:rsidRPr="004A4A74">
        <w:rPr>
          <w:rFonts w:ascii="Times New Roman" w:hAnsi="Times New Roman" w:cs="Times New Roman"/>
          <w:sz w:val="24"/>
          <w:szCs w:val="24"/>
          <w:lang w:eastAsia="zh-CN"/>
        </w:rPr>
        <w:t xml:space="preserve">2.6 </w:t>
      </w:r>
      <w:r w:rsidRPr="004A4A74">
        <w:rPr>
          <w:rFonts w:ascii="Times New Roman" w:hAnsi="Times New Roman" w:cs="Times New Roman"/>
          <w:sz w:val="24"/>
          <w:szCs w:val="24"/>
          <w:lang w:eastAsia="zh-CN"/>
        </w:rPr>
        <w:t>致谢</w:t>
      </w:r>
    </w:p>
    <w:p w14:paraId="08AAD3E3" w14:textId="77777777" w:rsidR="006D56B4" w:rsidRPr="004A4A74" w:rsidRDefault="006D56B4" w:rsidP="004C3F4F">
      <w:pPr>
        <w:adjustRightInd w:val="0"/>
        <w:spacing w:line="360" w:lineRule="auto"/>
        <w:jc w:val="both"/>
        <w:rPr>
          <w:szCs w:val="24"/>
          <w:lang w:eastAsia="zh-CN"/>
        </w:rPr>
      </w:pPr>
      <w:r w:rsidRPr="004A4A74">
        <w:rPr>
          <w:szCs w:val="24"/>
          <w:lang w:eastAsia="zh-CN"/>
        </w:rPr>
        <w:t>致谢属于论文的辅文部分。使用第一人称，采用散文体，对指导教师以及协助完成设计的有关人员表示谢意，并可简述自己通过本次毕业设计的体会。</w:t>
      </w:r>
      <w:r w:rsidRPr="007C0D37">
        <w:rPr>
          <w:b/>
          <w:szCs w:val="24"/>
          <w:u w:val="single"/>
          <w:lang w:eastAsia="zh-CN"/>
        </w:rPr>
        <w:t>致谢应另起一页</w:t>
      </w:r>
      <w:r w:rsidRPr="007C0D37">
        <w:rPr>
          <w:b/>
          <w:szCs w:val="24"/>
          <w:lang w:eastAsia="zh-CN"/>
        </w:rPr>
        <w:t>。</w:t>
      </w:r>
    </w:p>
    <w:p w14:paraId="1C8F720D" w14:textId="77777777" w:rsidR="006D56B4" w:rsidRPr="00C4023C" w:rsidRDefault="006D56B4" w:rsidP="004C3F4F">
      <w:pPr>
        <w:pStyle w:val="2"/>
        <w:adjustRightInd w:val="0"/>
        <w:spacing w:beforeLines="10" w:before="24" w:afterLines="10" w:after="24" w:line="360" w:lineRule="auto"/>
        <w:ind w:firstLine="482"/>
        <w:jc w:val="both"/>
        <w:rPr>
          <w:rFonts w:ascii="Times New Roman" w:hAnsi="Times New Roman" w:cs="Times New Roman"/>
          <w:sz w:val="24"/>
          <w:szCs w:val="24"/>
          <w:lang w:eastAsia="zh-CN"/>
        </w:rPr>
      </w:pPr>
      <w:r w:rsidRPr="00C4023C">
        <w:rPr>
          <w:rFonts w:ascii="Times New Roman" w:hAnsi="Times New Roman" w:cs="Times New Roman"/>
          <w:sz w:val="24"/>
          <w:szCs w:val="24"/>
          <w:lang w:eastAsia="zh-CN"/>
        </w:rPr>
        <w:t xml:space="preserve">2.7 </w:t>
      </w:r>
      <w:r w:rsidRPr="00C4023C">
        <w:rPr>
          <w:rFonts w:ascii="Times New Roman" w:hAnsi="Times New Roman" w:cs="Times New Roman"/>
          <w:sz w:val="24"/>
          <w:szCs w:val="24"/>
          <w:lang w:eastAsia="zh-CN"/>
        </w:rPr>
        <w:t>附录</w:t>
      </w:r>
    </w:p>
    <w:p w14:paraId="7E707F36" w14:textId="6559414B" w:rsidR="00C4023C" w:rsidRDefault="006D56B4" w:rsidP="00821B5C">
      <w:pPr>
        <w:adjustRightInd w:val="0"/>
        <w:spacing w:line="360" w:lineRule="auto"/>
        <w:rPr>
          <w:b/>
          <w:bCs/>
          <w:kern w:val="44"/>
          <w:sz w:val="44"/>
          <w:szCs w:val="44"/>
          <w:lang w:eastAsia="zh-CN"/>
        </w:rPr>
      </w:pPr>
      <w:r w:rsidRPr="00D70CDD">
        <w:rPr>
          <w:lang w:eastAsia="zh-CN"/>
        </w:rPr>
        <w:t>附录属于论文的辅文部分，非必需内容。只列入不便编入正文但与正文有关的图表、主要</w:t>
      </w:r>
      <w:r w:rsidR="00AE2E78">
        <w:rPr>
          <w:rFonts w:hint="eastAsia"/>
          <w:lang w:eastAsia="zh-CN"/>
        </w:rPr>
        <w:t>仪器</w:t>
      </w:r>
      <w:r w:rsidRPr="00D70CDD">
        <w:rPr>
          <w:lang w:eastAsia="zh-CN"/>
        </w:rPr>
        <w:t>设备</w:t>
      </w:r>
      <w:r w:rsidR="00AE2E78">
        <w:rPr>
          <w:rFonts w:hint="eastAsia"/>
          <w:lang w:eastAsia="zh-CN"/>
        </w:rPr>
        <w:t>、调查表</w:t>
      </w:r>
      <w:r w:rsidRPr="00D70CDD">
        <w:rPr>
          <w:lang w:eastAsia="zh-CN"/>
        </w:rPr>
        <w:t>等。但一般在通用手册或图书中可查到的内容不必编入。</w:t>
      </w:r>
      <w:r w:rsidRPr="007C0D37">
        <w:rPr>
          <w:b/>
          <w:u w:val="single"/>
          <w:lang w:eastAsia="zh-CN"/>
        </w:rPr>
        <w:t>附录应另起一页</w:t>
      </w:r>
      <w:r w:rsidRPr="00D70CDD">
        <w:rPr>
          <w:lang w:eastAsia="zh-CN"/>
        </w:rPr>
        <w:t>，以</w:t>
      </w:r>
      <w:r w:rsidRPr="00D70CDD">
        <w:rPr>
          <w:lang w:eastAsia="zh-CN"/>
        </w:rPr>
        <w:t>“</w:t>
      </w:r>
      <w:r w:rsidRPr="00D70CDD">
        <w:rPr>
          <w:lang w:eastAsia="zh-CN"/>
        </w:rPr>
        <w:t>附录</w:t>
      </w:r>
      <w:r w:rsidRPr="00D70CDD">
        <w:rPr>
          <w:lang w:eastAsia="zh-CN"/>
        </w:rPr>
        <w:t>X”</w:t>
      </w:r>
      <w:r w:rsidRPr="00D70CDD">
        <w:rPr>
          <w:lang w:eastAsia="zh-CN"/>
        </w:rPr>
        <w:t>形式单独编顺序号（如附录</w:t>
      </w:r>
      <w:r w:rsidRPr="00D70CDD">
        <w:rPr>
          <w:lang w:eastAsia="zh-CN"/>
        </w:rPr>
        <w:t>1</w:t>
      </w:r>
      <w:r w:rsidRPr="00D70CDD">
        <w:rPr>
          <w:lang w:eastAsia="zh-CN"/>
        </w:rPr>
        <w:t>、附录</w:t>
      </w:r>
      <w:r w:rsidRPr="00D70CDD">
        <w:rPr>
          <w:lang w:eastAsia="zh-CN"/>
        </w:rPr>
        <w:t>2</w:t>
      </w:r>
      <w:r w:rsidRPr="00D70CDD">
        <w:rPr>
          <w:lang w:eastAsia="zh-CN"/>
        </w:rPr>
        <w:t>等）。</w:t>
      </w:r>
    </w:p>
    <w:p w14:paraId="3CCD4203" w14:textId="77777777" w:rsidR="00A979A3" w:rsidRPr="007C0D37" w:rsidRDefault="00A979A3" w:rsidP="0072054F">
      <w:pPr>
        <w:pStyle w:val="2"/>
        <w:adjustRightInd w:val="0"/>
        <w:spacing w:before="284" w:after="0" w:line="360" w:lineRule="auto"/>
        <w:ind w:firstLineChars="0" w:firstLine="0"/>
        <w:jc w:val="both"/>
        <w:rPr>
          <w:rFonts w:ascii="黑体" w:eastAsia="黑体" w:hAnsi="黑体"/>
          <w:sz w:val="24"/>
          <w:szCs w:val="24"/>
          <w:lang w:eastAsia="zh-CN"/>
        </w:rPr>
      </w:pPr>
      <w:r w:rsidRPr="007C0D37">
        <w:rPr>
          <w:rFonts w:ascii="黑体" w:eastAsia="黑体" w:hAnsi="黑体" w:hint="eastAsia"/>
          <w:sz w:val="24"/>
          <w:szCs w:val="24"/>
          <w:lang w:eastAsia="zh-CN"/>
        </w:rPr>
        <w:t>3．</w:t>
      </w:r>
      <w:r w:rsidRPr="007C0D37">
        <w:rPr>
          <w:rFonts w:ascii="黑体" w:eastAsia="黑体" w:hAnsi="黑体"/>
          <w:sz w:val="24"/>
          <w:szCs w:val="24"/>
          <w:lang w:eastAsia="zh-CN"/>
        </w:rPr>
        <w:t>论文排版</w:t>
      </w:r>
      <w:r w:rsidR="00022542">
        <w:rPr>
          <w:rFonts w:ascii="黑体" w:eastAsia="黑体" w:hAnsi="黑体" w:hint="eastAsia"/>
          <w:sz w:val="24"/>
          <w:szCs w:val="24"/>
          <w:lang w:eastAsia="zh-CN"/>
        </w:rPr>
        <w:t>及</w:t>
      </w:r>
      <w:r w:rsidR="00022542">
        <w:rPr>
          <w:rFonts w:ascii="黑体" w:eastAsia="黑体" w:hAnsi="黑体"/>
          <w:sz w:val="24"/>
          <w:szCs w:val="24"/>
          <w:lang w:eastAsia="zh-CN"/>
        </w:rPr>
        <w:t>打印格式</w:t>
      </w:r>
      <w:r w:rsidRPr="007C0D37">
        <w:rPr>
          <w:rFonts w:ascii="黑体" w:eastAsia="黑体" w:hAnsi="黑体"/>
          <w:sz w:val="24"/>
          <w:szCs w:val="24"/>
          <w:lang w:eastAsia="zh-CN"/>
        </w:rPr>
        <w:t>要求</w:t>
      </w:r>
    </w:p>
    <w:p w14:paraId="47478ACD" w14:textId="54B77765" w:rsidR="00D9386B" w:rsidRPr="00E051CA" w:rsidRDefault="00D9386B" w:rsidP="00E051CA">
      <w:pPr>
        <w:pStyle w:val="2"/>
        <w:adjustRightInd w:val="0"/>
        <w:spacing w:beforeLines="10" w:before="24" w:afterLines="10" w:after="24" w:line="360" w:lineRule="auto"/>
        <w:ind w:firstLine="482"/>
        <w:jc w:val="both"/>
        <w:rPr>
          <w:rFonts w:ascii="Times New Roman" w:hAnsi="Times New Roman" w:cs="Times New Roman"/>
          <w:sz w:val="24"/>
          <w:szCs w:val="24"/>
          <w:lang w:eastAsia="zh-CN"/>
        </w:rPr>
      </w:pPr>
      <w:r w:rsidRPr="00E051CA">
        <w:rPr>
          <w:rFonts w:ascii="Times New Roman" w:hAnsi="Times New Roman" w:cs="Times New Roman" w:hint="eastAsia"/>
          <w:sz w:val="24"/>
          <w:szCs w:val="24"/>
          <w:lang w:eastAsia="zh-CN"/>
        </w:rPr>
        <w:t>3</w:t>
      </w:r>
      <w:r w:rsidRPr="00E051CA">
        <w:rPr>
          <w:rFonts w:ascii="Times New Roman" w:hAnsi="Times New Roman" w:cs="Times New Roman"/>
          <w:sz w:val="24"/>
          <w:szCs w:val="24"/>
          <w:lang w:eastAsia="zh-CN"/>
        </w:rPr>
        <w:t xml:space="preserve">.1 </w:t>
      </w:r>
      <w:r w:rsidRPr="00E051CA">
        <w:rPr>
          <w:rFonts w:ascii="Times New Roman" w:hAnsi="Times New Roman" w:cs="Times New Roman" w:hint="eastAsia"/>
          <w:sz w:val="24"/>
          <w:szCs w:val="24"/>
          <w:lang w:eastAsia="zh-CN"/>
        </w:rPr>
        <w:t>打印</w:t>
      </w:r>
      <w:r w:rsidRPr="00E051CA">
        <w:rPr>
          <w:rFonts w:ascii="Times New Roman" w:hAnsi="Times New Roman" w:cs="Times New Roman"/>
          <w:sz w:val="24"/>
          <w:szCs w:val="24"/>
          <w:lang w:eastAsia="zh-CN"/>
        </w:rPr>
        <w:t>及排版要求</w:t>
      </w:r>
    </w:p>
    <w:p w14:paraId="296A4F9F" w14:textId="4F5BDC04" w:rsidR="00C50407" w:rsidRDefault="009C03E9" w:rsidP="00C50407">
      <w:pPr>
        <w:snapToGrid/>
        <w:spacing w:line="360" w:lineRule="auto"/>
        <w:rPr>
          <w:lang w:eastAsia="zh-CN"/>
        </w:rPr>
      </w:pPr>
      <w:r>
        <w:rPr>
          <w:rFonts w:hint="eastAsia"/>
          <w:lang w:eastAsia="zh-CN"/>
        </w:rPr>
        <w:t>采用</w:t>
      </w:r>
      <w:r>
        <w:rPr>
          <w:lang w:eastAsia="zh-CN"/>
        </w:rPr>
        <w:t xml:space="preserve">Microsoft Word </w:t>
      </w:r>
      <w:r>
        <w:rPr>
          <w:rFonts w:hint="eastAsia"/>
          <w:lang w:eastAsia="zh-CN"/>
        </w:rPr>
        <w:t>软件编辑</w:t>
      </w:r>
      <w:r>
        <w:rPr>
          <w:lang w:eastAsia="zh-CN"/>
        </w:rPr>
        <w:t>排版</w:t>
      </w:r>
      <w:r>
        <w:rPr>
          <w:rFonts w:hint="eastAsia"/>
          <w:lang w:eastAsia="zh-CN"/>
        </w:rPr>
        <w:t>论文</w:t>
      </w:r>
      <w:r>
        <w:rPr>
          <w:lang w:eastAsia="zh-CN"/>
        </w:rPr>
        <w:t>，</w:t>
      </w:r>
      <w:r w:rsidR="00405727">
        <w:rPr>
          <w:rFonts w:hint="eastAsia"/>
          <w:lang w:eastAsia="zh-CN"/>
        </w:rPr>
        <w:t>纸张大小</w:t>
      </w:r>
      <w:r w:rsidR="00405727">
        <w:rPr>
          <w:lang w:eastAsia="zh-CN"/>
        </w:rPr>
        <w:t>：</w:t>
      </w:r>
      <w:r w:rsidR="00551405">
        <w:rPr>
          <w:rFonts w:hint="eastAsia"/>
          <w:lang w:eastAsia="zh-CN"/>
        </w:rPr>
        <w:t>A4</w:t>
      </w:r>
      <w:r w:rsidR="00551405">
        <w:rPr>
          <w:rFonts w:hint="eastAsia"/>
          <w:lang w:eastAsia="zh-CN"/>
        </w:rPr>
        <w:t>，</w:t>
      </w:r>
      <w:r w:rsidR="00405727">
        <w:rPr>
          <w:rFonts w:hint="eastAsia"/>
          <w:lang w:eastAsia="zh-CN"/>
        </w:rPr>
        <w:t>纸张</w:t>
      </w:r>
      <w:r w:rsidR="00551405">
        <w:rPr>
          <w:rFonts w:hint="eastAsia"/>
          <w:lang w:eastAsia="zh-CN"/>
        </w:rPr>
        <w:t>方向</w:t>
      </w:r>
      <w:r w:rsidR="00551405">
        <w:rPr>
          <w:lang w:eastAsia="zh-CN"/>
        </w:rPr>
        <w:t>：纵向</w:t>
      </w:r>
      <w:r w:rsidR="004757EB">
        <w:rPr>
          <w:rFonts w:hint="eastAsia"/>
          <w:lang w:eastAsia="zh-CN"/>
        </w:rPr>
        <w:t>为主，如有大表可采用横向</w:t>
      </w:r>
      <w:r w:rsidR="00551405">
        <w:rPr>
          <w:lang w:eastAsia="zh-CN"/>
        </w:rPr>
        <w:t>。</w:t>
      </w:r>
      <w:r w:rsidR="00827EB8">
        <w:rPr>
          <w:rFonts w:hint="eastAsia"/>
          <w:lang w:eastAsia="zh-CN"/>
        </w:rPr>
        <w:t>除封面</w:t>
      </w:r>
      <w:r w:rsidR="00827EB8">
        <w:rPr>
          <w:lang w:eastAsia="zh-CN"/>
        </w:rPr>
        <w:t>外</w:t>
      </w:r>
      <w:r w:rsidR="00827EB8">
        <w:rPr>
          <w:rFonts w:hint="eastAsia"/>
          <w:lang w:eastAsia="zh-CN"/>
        </w:rPr>
        <w:t>（封面</w:t>
      </w:r>
      <w:r w:rsidR="00827EB8">
        <w:rPr>
          <w:lang w:eastAsia="zh-CN"/>
        </w:rPr>
        <w:t>页边距设置为</w:t>
      </w:r>
      <w:r w:rsidR="00827EB8" w:rsidRPr="00827EB8">
        <w:rPr>
          <w:rFonts w:hint="eastAsia"/>
          <w:lang w:eastAsia="zh-CN"/>
        </w:rPr>
        <w:t>上边距：</w:t>
      </w:r>
      <w:r w:rsidR="00827EB8">
        <w:rPr>
          <w:lang w:eastAsia="zh-CN"/>
        </w:rPr>
        <w:t>2.5</w:t>
      </w:r>
      <w:r w:rsidR="00827EB8" w:rsidRPr="00827EB8">
        <w:rPr>
          <w:rFonts w:hint="eastAsia"/>
          <w:lang w:eastAsia="zh-CN"/>
        </w:rPr>
        <w:t>厘米；下边距：</w:t>
      </w:r>
      <w:r w:rsidR="00827EB8">
        <w:rPr>
          <w:lang w:eastAsia="zh-CN"/>
        </w:rPr>
        <w:t>2.5</w:t>
      </w:r>
      <w:r w:rsidR="00827EB8" w:rsidRPr="00827EB8">
        <w:rPr>
          <w:rFonts w:hint="eastAsia"/>
          <w:lang w:eastAsia="zh-CN"/>
        </w:rPr>
        <w:t>厘米；左边距：</w:t>
      </w:r>
      <w:r w:rsidR="00827EB8" w:rsidRPr="00827EB8">
        <w:rPr>
          <w:rFonts w:hint="eastAsia"/>
          <w:lang w:eastAsia="zh-CN"/>
        </w:rPr>
        <w:t>2.5</w:t>
      </w:r>
      <w:r w:rsidR="00827EB8" w:rsidRPr="00827EB8">
        <w:rPr>
          <w:rFonts w:hint="eastAsia"/>
          <w:lang w:eastAsia="zh-CN"/>
        </w:rPr>
        <w:t>厘米；右边距：</w:t>
      </w:r>
      <w:r w:rsidR="00827EB8" w:rsidRPr="00827EB8">
        <w:rPr>
          <w:rFonts w:hint="eastAsia"/>
          <w:lang w:eastAsia="zh-CN"/>
        </w:rPr>
        <w:t>2.5</w:t>
      </w:r>
      <w:r w:rsidR="00827EB8" w:rsidRPr="00827EB8">
        <w:rPr>
          <w:rFonts w:hint="eastAsia"/>
          <w:lang w:eastAsia="zh-CN"/>
        </w:rPr>
        <w:t>厘米；左装订线：</w:t>
      </w:r>
      <w:r w:rsidR="00827EB8" w:rsidRPr="00827EB8">
        <w:rPr>
          <w:rFonts w:hint="eastAsia"/>
          <w:lang w:eastAsia="zh-CN"/>
        </w:rPr>
        <w:t>0.5cm</w:t>
      </w:r>
      <w:r w:rsidR="00827EB8" w:rsidRPr="00827EB8">
        <w:rPr>
          <w:rFonts w:hint="eastAsia"/>
          <w:lang w:eastAsia="zh-CN"/>
        </w:rPr>
        <w:t>，页眉页脚距离边界：</w:t>
      </w:r>
      <w:r w:rsidR="00827EB8">
        <w:rPr>
          <w:lang w:eastAsia="zh-CN"/>
        </w:rPr>
        <w:t>1</w:t>
      </w:r>
      <w:r w:rsidR="00827EB8" w:rsidRPr="00827EB8">
        <w:rPr>
          <w:rFonts w:hint="eastAsia"/>
          <w:lang w:eastAsia="zh-CN"/>
        </w:rPr>
        <w:t>.5</w:t>
      </w:r>
      <w:r w:rsidR="00827EB8">
        <w:rPr>
          <w:rFonts w:hint="eastAsia"/>
          <w:lang w:eastAsia="zh-CN"/>
        </w:rPr>
        <w:t>厘米</w:t>
      </w:r>
      <w:r w:rsidR="00827EB8">
        <w:rPr>
          <w:lang w:eastAsia="zh-CN"/>
        </w:rPr>
        <w:t>），</w:t>
      </w:r>
      <w:r w:rsidR="00827EB8">
        <w:rPr>
          <w:rFonts w:hint="eastAsia"/>
          <w:lang w:eastAsia="zh-CN"/>
        </w:rPr>
        <w:t>其他</w:t>
      </w:r>
      <w:r w:rsidR="00551405">
        <w:rPr>
          <w:rFonts w:hint="eastAsia"/>
          <w:lang w:eastAsia="zh-CN"/>
        </w:rPr>
        <w:t>页边距设置：上边距：</w:t>
      </w:r>
      <w:r w:rsidR="00551405">
        <w:rPr>
          <w:lang w:eastAsia="zh-CN"/>
        </w:rPr>
        <w:t>3</w:t>
      </w:r>
      <w:r w:rsidR="00C50407">
        <w:rPr>
          <w:lang w:eastAsia="zh-CN"/>
        </w:rPr>
        <w:t>.5</w:t>
      </w:r>
      <w:r w:rsidR="00551405">
        <w:rPr>
          <w:rFonts w:hint="eastAsia"/>
          <w:lang w:eastAsia="zh-CN"/>
        </w:rPr>
        <w:t>厘米；下边距：</w:t>
      </w:r>
      <w:r w:rsidR="00551405">
        <w:rPr>
          <w:lang w:eastAsia="zh-CN"/>
        </w:rPr>
        <w:t>3</w:t>
      </w:r>
      <w:r w:rsidR="00C50407">
        <w:rPr>
          <w:lang w:eastAsia="zh-CN"/>
        </w:rPr>
        <w:t>.</w:t>
      </w:r>
      <w:r w:rsidR="00793B21">
        <w:rPr>
          <w:lang w:eastAsia="zh-CN"/>
        </w:rPr>
        <w:t>0</w:t>
      </w:r>
      <w:r w:rsidR="00551405">
        <w:rPr>
          <w:rFonts w:hint="eastAsia"/>
          <w:lang w:eastAsia="zh-CN"/>
        </w:rPr>
        <w:t>厘米；左</w:t>
      </w:r>
      <w:r w:rsidR="00551405">
        <w:rPr>
          <w:rFonts w:hint="eastAsia"/>
          <w:lang w:eastAsia="zh-CN"/>
        </w:rPr>
        <w:lastRenderedPageBreak/>
        <w:t>边距：</w:t>
      </w:r>
      <w:r w:rsidR="00551405">
        <w:rPr>
          <w:rFonts w:hint="eastAsia"/>
          <w:lang w:eastAsia="zh-CN"/>
        </w:rPr>
        <w:t>2.</w:t>
      </w:r>
      <w:r w:rsidR="00551405">
        <w:rPr>
          <w:lang w:eastAsia="zh-CN"/>
        </w:rPr>
        <w:t>5</w:t>
      </w:r>
      <w:r w:rsidR="00551405">
        <w:rPr>
          <w:rFonts w:hint="eastAsia"/>
          <w:lang w:eastAsia="zh-CN"/>
        </w:rPr>
        <w:t>厘米；右边距：</w:t>
      </w:r>
      <w:r w:rsidR="00551405">
        <w:rPr>
          <w:rFonts w:hint="eastAsia"/>
          <w:lang w:eastAsia="zh-CN"/>
        </w:rPr>
        <w:t>2.</w:t>
      </w:r>
      <w:r w:rsidR="00551405">
        <w:rPr>
          <w:lang w:eastAsia="zh-CN"/>
        </w:rPr>
        <w:t>5</w:t>
      </w:r>
      <w:r w:rsidR="00551405">
        <w:rPr>
          <w:rFonts w:hint="eastAsia"/>
          <w:lang w:eastAsia="zh-CN"/>
        </w:rPr>
        <w:t>厘米；</w:t>
      </w:r>
      <w:r w:rsidR="004757EB">
        <w:rPr>
          <w:rFonts w:hint="eastAsia"/>
          <w:lang w:eastAsia="zh-CN"/>
        </w:rPr>
        <w:t>左</w:t>
      </w:r>
      <w:r w:rsidR="00551405">
        <w:rPr>
          <w:rFonts w:hint="eastAsia"/>
          <w:lang w:eastAsia="zh-CN"/>
        </w:rPr>
        <w:t>装订线</w:t>
      </w:r>
      <w:r w:rsidR="00551405">
        <w:rPr>
          <w:lang w:eastAsia="zh-CN"/>
        </w:rPr>
        <w:t>：</w:t>
      </w:r>
      <w:r w:rsidR="00551405">
        <w:rPr>
          <w:rFonts w:hint="eastAsia"/>
          <w:lang w:eastAsia="zh-CN"/>
        </w:rPr>
        <w:t>0.5</w:t>
      </w:r>
      <w:r w:rsidR="00551405">
        <w:rPr>
          <w:lang w:eastAsia="zh-CN"/>
        </w:rPr>
        <w:t>cm</w:t>
      </w:r>
      <w:r w:rsidR="00551405">
        <w:rPr>
          <w:lang w:eastAsia="zh-CN"/>
        </w:rPr>
        <w:t>，</w:t>
      </w:r>
      <w:r w:rsidR="00644E9E">
        <w:rPr>
          <w:rFonts w:hint="eastAsia"/>
          <w:lang w:eastAsia="zh-CN"/>
        </w:rPr>
        <w:t>页眉页脚距离</w:t>
      </w:r>
      <w:r w:rsidR="00644E9E">
        <w:rPr>
          <w:lang w:eastAsia="zh-CN"/>
        </w:rPr>
        <w:t>边界</w:t>
      </w:r>
      <w:r w:rsidR="00551405">
        <w:rPr>
          <w:rFonts w:hint="eastAsia"/>
          <w:lang w:eastAsia="zh-CN"/>
        </w:rPr>
        <w:t>：</w:t>
      </w:r>
      <w:r w:rsidR="00C951F0">
        <w:rPr>
          <w:rFonts w:hint="eastAsia"/>
          <w:lang w:eastAsia="zh-CN"/>
        </w:rPr>
        <w:t>2.5</w:t>
      </w:r>
      <w:r w:rsidR="00551405">
        <w:rPr>
          <w:rFonts w:hint="eastAsia"/>
          <w:lang w:eastAsia="zh-CN"/>
        </w:rPr>
        <w:t>厘米</w:t>
      </w:r>
      <w:r w:rsidR="00641E0A">
        <w:rPr>
          <w:rFonts w:hint="eastAsia"/>
          <w:lang w:eastAsia="zh-CN"/>
        </w:rPr>
        <w:t>；</w:t>
      </w:r>
      <w:r w:rsidR="00641E0A">
        <w:rPr>
          <w:lang w:eastAsia="zh-CN"/>
        </w:rPr>
        <w:t>论文除</w:t>
      </w:r>
      <w:r w:rsidR="00641E0A">
        <w:rPr>
          <w:rFonts w:hint="eastAsia"/>
          <w:lang w:eastAsia="zh-CN"/>
        </w:rPr>
        <w:t>封面</w:t>
      </w:r>
      <w:r w:rsidR="00641E0A">
        <w:rPr>
          <w:lang w:eastAsia="zh-CN"/>
        </w:rPr>
        <w:t>外，均含有页眉页脚，页眉内容：</w:t>
      </w:r>
      <w:r w:rsidR="00641E0A">
        <w:rPr>
          <w:rFonts w:hint="eastAsia"/>
          <w:lang w:eastAsia="zh-CN"/>
        </w:rPr>
        <w:t>“</w:t>
      </w:r>
      <w:r w:rsidR="00641E0A">
        <w:rPr>
          <w:lang w:eastAsia="zh-CN"/>
        </w:rPr>
        <w:t>宁夏</w:t>
      </w:r>
      <w:r w:rsidR="00641E0A">
        <w:rPr>
          <w:rFonts w:hint="eastAsia"/>
          <w:lang w:eastAsia="zh-CN"/>
        </w:rPr>
        <w:t>医科大学</w:t>
      </w:r>
      <w:r w:rsidR="00827EB8">
        <w:rPr>
          <w:rFonts w:hint="eastAsia"/>
          <w:lang w:eastAsia="zh-CN"/>
        </w:rPr>
        <w:t>本科生</w:t>
      </w:r>
      <w:r w:rsidR="00641E0A">
        <w:rPr>
          <w:lang w:eastAsia="zh-CN"/>
        </w:rPr>
        <w:t>学位论文</w:t>
      </w:r>
      <w:r w:rsidR="00641E0A">
        <w:rPr>
          <w:rFonts w:hint="eastAsia"/>
          <w:lang w:eastAsia="zh-CN"/>
        </w:rPr>
        <w:t>”</w:t>
      </w:r>
      <w:r w:rsidR="00641E0A">
        <w:rPr>
          <w:lang w:eastAsia="zh-CN"/>
        </w:rPr>
        <w:t>，</w:t>
      </w:r>
      <w:r w:rsidR="0009495F">
        <w:rPr>
          <w:rFonts w:hint="eastAsia"/>
          <w:lang w:eastAsia="zh-CN"/>
        </w:rPr>
        <w:t>要求</w:t>
      </w:r>
      <w:r w:rsidR="0009495F">
        <w:rPr>
          <w:lang w:eastAsia="zh-CN"/>
        </w:rPr>
        <w:t>楷体，四号</w:t>
      </w:r>
      <w:r w:rsidR="00B96141">
        <w:rPr>
          <w:rFonts w:hint="eastAsia"/>
          <w:lang w:eastAsia="zh-CN"/>
        </w:rPr>
        <w:t>，</w:t>
      </w:r>
      <w:r w:rsidR="00B96141">
        <w:rPr>
          <w:lang w:eastAsia="zh-CN"/>
        </w:rPr>
        <w:t>常规</w:t>
      </w:r>
      <w:r w:rsidR="0009495F">
        <w:rPr>
          <w:lang w:eastAsia="zh-CN"/>
        </w:rPr>
        <w:t>。</w:t>
      </w:r>
      <w:r w:rsidR="00C50407">
        <w:rPr>
          <w:rFonts w:hint="eastAsia"/>
          <w:lang w:eastAsia="zh-CN"/>
        </w:rPr>
        <w:t>无网格。</w:t>
      </w:r>
    </w:p>
    <w:p w14:paraId="6E7D5B21" w14:textId="2086BD90" w:rsidR="00641E0A" w:rsidRDefault="00551405" w:rsidP="00641E0A">
      <w:pPr>
        <w:snapToGrid/>
        <w:spacing w:line="360" w:lineRule="auto"/>
        <w:rPr>
          <w:lang w:eastAsia="zh-CN"/>
        </w:rPr>
      </w:pPr>
      <w:r>
        <w:rPr>
          <w:rFonts w:hint="eastAsia"/>
          <w:lang w:eastAsia="zh-CN"/>
        </w:rPr>
        <w:t>（</w:t>
      </w:r>
      <w:r>
        <w:rPr>
          <w:rFonts w:hint="eastAsia"/>
          <w:lang w:eastAsia="zh-CN"/>
        </w:rPr>
        <w:t>1</w:t>
      </w:r>
      <w:r>
        <w:rPr>
          <w:rFonts w:hint="eastAsia"/>
          <w:lang w:eastAsia="zh-CN"/>
        </w:rPr>
        <w:t>）文章</w:t>
      </w:r>
      <w:r w:rsidR="00427DC8">
        <w:rPr>
          <w:rFonts w:hint="eastAsia"/>
          <w:lang w:eastAsia="zh-CN"/>
        </w:rPr>
        <w:t>正文</w:t>
      </w:r>
      <w:r>
        <w:rPr>
          <w:rFonts w:hint="eastAsia"/>
          <w:lang w:eastAsia="zh-CN"/>
        </w:rPr>
        <w:t>内容</w:t>
      </w:r>
      <w:r w:rsidR="00022542">
        <w:rPr>
          <w:rFonts w:hint="eastAsia"/>
          <w:lang w:eastAsia="zh-CN"/>
        </w:rPr>
        <w:t>除标题</w:t>
      </w:r>
      <w:r w:rsidR="00022542">
        <w:rPr>
          <w:lang w:eastAsia="zh-CN"/>
        </w:rPr>
        <w:t>外一律</w:t>
      </w:r>
      <w:r>
        <w:rPr>
          <w:rFonts w:hint="eastAsia"/>
          <w:lang w:eastAsia="zh-CN"/>
        </w:rPr>
        <w:t>用小四号宋体字，行间距</w:t>
      </w:r>
      <w:r>
        <w:rPr>
          <w:rFonts w:hint="eastAsia"/>
          <w:lang w:eastAsia="zh-CN"/>
        </w:rPr>
        <w:t>1.5</w:t>
      </w:r>
      <w:r>
        <w:rPr>
          <w:rFonts w:hint="eastAsia"/>
          <w:lang w:eastAsia="zh-CN"/>
        </w:rPr>
        <w:t>倍行距；正文中标题一律左顶格。</w:t>
      </w:r>
      <w:r w:rsidR="0009495F" w:rsidRPr="0009495F">
        <w:rPr>
          <w:rFonts w:hint="eastAsia"/>
          <w:lang w:eastAsia="zh-CN"/>
        </w:rPr>
        <w:t>论文中的中文字体</w:t>
      </w:r>
      <w:r w:rsidR="00793B21">
        <w:rPr>
          <w:rFonts w:hint="eastAsia"/>
          <w:lang w:eastAsia="zh-CN"/>
        </w:rPr>
        <w:t>除标题外全部</w:t>
      </w:r>
      <w:r w:rsidR="0009495F" w:rsidRPr="0009495F">
        <w:rPr>
          <w:rFonts w:hint="eastAsia"/>
          <w:lang w:eastAsia="zh-CN"/>
        </w:rPr>
        <w:t>用宋体；英文与数字作为</w:t>
      </w:r>
      <w:r w:rsidR="0009495F" w:rsidRPr="0009495F">
        <w:rPr>
          <w:rFonts w:hint="eastAsia"/>
          <w:lang w:eastAsia="zh-CN"/>
        </w:rPr>
        <w:t>Times New Roman</w:t>
      </w:r>
      <w:r w:rsidR="0009495F" w:rsidRPr="0009495F">
        <w:rPr>
          <w:rFonts w:hint="eastAsia"/>
          <w:lang w:eastAsia="zh-CN"/>
        </w:rPr>
        <w:t>字体处理。</w:t>
      </w:r>
      <w:r>
        <w:rPr>
          <w:rFonts w:hint="eastAsia"/>
          <w:lang w:eastAsia="zh-CN"/>
        </w:rPr>
        <w:t>正文编排式样见附件</w:t>
      </w:r>
      <w:r w:rsidR="008C5F33">
        <w:rPr>
          <w:lang w:eastAsia="zh-CN"/>
        </w:rPr>
        <w:t>1</w:t>
      </w:r>
      <w:r>
        <w:rPr>
          <w:rFonts w:hint="eastAsia"/>
          <w:lang w:eastAsia="zh-CN"/>
        </w:rPr>
        <w:t>。</w:t>
      </w:r>
      <w:bookmarkStart w:id="1" w:name="_GoBack"/>
      <w:bookmarkEnd w:id="1"/>
    </w:p>
    <w:p w14:paraId="5A1DEF0F" w14:textId="77777777" w:rsidR="0009495F" w:rsidRDefault="00551405" w:rsidP="0009495F">
      <w:pPr>
        <w:snapToGrid/>
        <w:spacing w:line="360" w:lineRule="auto"/>
        <w:rPr>
          <w:lang w:eastAsia="zh-CN"/>
        </w:rPr>
      </w:pPr>
      <w:r>
        <w:rPr>
          <w:rFonts w:hint="eastAsia"/>
          <w:lang w:eastAsia="zh-CN"/>
        </w:rPr>
        <w:t>（</w:t>
      </w:r>
      <w:r>
        <w:rPr>
          <w:rFonts w:hint="eastAsia"/>
          <w:lang w:eastAsia="zh-CN"/>
        </w:rPr>
        <w:t>2</w:t>
      </w:r>
      <w:r>
        <w:rPr>
          <w:rFonts w:hint="eastAsia"/>
          <w:lang w:eastAsia="zh-CN"/>
        </w:rPr>
        <w:t>）</w:t>
      </w:r>
      <w:r w:rsidR="0009495F">
        <w:rPr>
          <w:rFonts w:hint="eastAsia"/>
          <w:lang w:eastAsia="zh-CN"/>
        </w:rPr>
        <w:t>字号要求</w:t>
      </w:r>
      <w:r w:rsidR="0009495F">
        <w:rPr>
          <w:lang w:eastAsia="zh-CN"/>
        </w:rPr>
        <w:t>：</w:t>
      </w:r>
    </w:p>
    <w:p w14:paraId="4968E5D8" w14:textId="2CEAFBFE" w:rsidR="0009495F" w:rsidRDefault="0009495F" w:rsidP="0009495F">
      <w:pPr>
        <w:snapToGrid/>
        <w:spacing w:line="360" w:lineRule="auto"/>
        <w:rPr>
          <w:lang w:eastAsia="zh-CN"/>
        </w:rPr>
      </w:pPr>
      <w:r>
        <w:rPr>
          <w:rFonts w:hint="eastAsia"/>
          <w:lang w:eastAsia="zh-CN"/>
        </w:rPr>
        <w:t>1</w:t>
      </w:r>
      <w:r>
        <w:rPr>
          <w:rFonts w:hint="eastAsia"/>
          <w:lang w:eastAsia="zh-CN"/>
        </w:rPr>
        <w:t>、目录——黑体三号，居中，段前段后</w:t>
      </w:r>
      <w:r>
        <w:rPr>
          <w:rFonts w:hint="eastAsia"/>
          <w:lang w:eastAsia="zh-CN"/>
        </w:rPr>
        <w:t>0.</w:t>
      </w:r>
      <w:r w:rsidR="00521649">
        <w:rPr>
          <w:lang w:eastAsia="zh-CN"/>
        </w:rPr>
        <w:t>7</w:t>
      </w:r>
      <w:r>
        <w:rPr>
          <w:rFonts w:hint="eastAsia"/>
          <w:lang w:eastAsia="zh-CN"/>
        </w:rPr>
        <w:t>cm</w:t>
      </w:r>
      <w:r>
        <w:rPr>
          <w:rFonts w:hint="eastAsia"/>
          <w:lang w:eastAsia="zh-CN"/>
        </w:rPr>
        <w:t>，单倍行距；</w:t>
      </w:r>
    </w:p>
    <w:p w14:paraId="58466FAD" w14:textId="626AE766" w:rsidR="0009495F" w:rsidRDefault="0009495F" w:rsidP="0009495F">
      <w:pPr>
        <w:snapToGrid/>
        <w:spacing w:line="360" w:lineRule="auto"/>
        <w:rPr>
          <w:lang w:eastAsia="zh-CN"/>
        </w:rPr>
      </w:pPr>
      <w:r>
        <w:rPr>
          <w:rFonts w:hint="eastAsia"/>
          <w:lang w:eastAsia="zh-CN"/>
        </w:rPr>
        <w:t>2</w:t>
      </w:r>
      <w:r>
        <w:rPr>
          <w:rFonts w:hint="eastAsia"/>
          <w:lang w:eastAsia="zh-CN"/>
        </w:rPr>
        <w:t>、</w:t>
      </w:r>
      <w:r w:rsidRPr="005317EE">
        <w:rPr>
          <w:rFonts w:hint="eastAsia"/>
          <w:color w:val="FF0000"/>
          <w:lang w:eastAsia="zh-CN"/>
        </w:rPr>
        <w:t>章标题（第</w:t>
      </w:r>
      <w:r w:rsidRPr="005317EE">
        <w:rPr>
          <w:color w:val="FF0000"/>
          <w:lang w:eastAsia="zh-CN"/>
        </w:rPr>
        <w:t>x</w:t>
      </w:r>
      <w:r w:rsidRPr="005317EE">
        <w:rPr>
          <w:rFonts w:hint="eastAsia"/>
          <w:color w:val="FF0000"/>
          <w:lang w:eastAsia="zh-CN"/>
        </w:rPr>
        <w:t>章）——黑体三号，居中，段前段后</w:t>
      </w:r>
      <w:r w:rsidRPr="005317EE">
        <w:rPr>
          <w:color w:val="FF0000"/>
          <w:lang w:eastAsia="zh-CN"/>
        </w:rPr>
        <w:t>0.</w:t>
      </w:r>
      <w:r w:rsidR="00521649">
        <w:rPr>
          <w:color w:val="FF0000"/>
          <w:lang w:eastAsia="zh-CN"/>
        </w:rPr>
        <w:t>7</w:t>
      </w:r>
      <w:r w:rsidRPr="005317EE">
        <w:rPr>
          <w:color w:val="FF0000"/>
          <w:lang w:eastAsia="zh-CN"/>
        </w:rPr>
        <w:t>cm</w:t>
      </w:r>
      <w:r w:rsidRPr="005317EE">
        <w:rPr>
          <w:rFonts w:hint="eastAsia"/>
          <w:color w:val="FF0000"/>
          <w:lang w:eastAsia="zh-CN"/>
        </w:rPr>
        <w:t>，单倍行距；</w:t>
      </w:r>
    </w:p>
    <w:p w14:paraId="21372261" w14:textId="77777777" w:rsidR="0009495F" w:rsidRDefault="0009495F" w:rsidP="0009495F">
      <w:pPr>
        <w:snapToGrid/>
        <w:spacing w:line="360" w:lineRule="auto"/>
        <w:rPr>
          <w:lang w:eastAsia="zh-CN"/>
        </w:rPr>
      </w:pPr>
      <w:r>
        <w:rPr>
          <w:rFonts w:hint="eastAsia"/>
          <w:lang w:eastAsia="zh-CN"/>
        </w:rPr>
        <w:t>3</w:t>
      </w:r>
      <w:r>
        <w:rPr>
          <w:rFonts w:hint="eastAsia"/>
          <w:lang w:eastAsia="zh-CN"/>
        </w:rPr>
        <w:t>、节标题（</w:t>
      </w:r>
      <w:proofErr w:type="spellStart"/>
      <w:r>
        <w:rPr>
          <w:rFonts w:hint="eastAsia"/>
          <w:lang w:eastAsia="zh-CN"/>
        </w:rPr>
        <w:t>x.x</w:t>
      </w:r>
      <w:proofErr w:type="spellEnd"/>
      <w:r>
        <w:rPr>
          <w:rFonts w:hint="eastAsia"/>
          <w:lang w:eastAsia="zh-CN"/>
        </w:rPr>
        <w:t>）——黑体四号，左对齐，段前段后</w:t>
      </w:r>
      <w:r>
        <w:rPr>
          <w:rFonts w:hint="eastAsia"/>
          <w:lang w:eastAsia="zh-CN"/>
        </w:rPr>
        <w:t>0.5cm</w:t>
      </w:r>
      <w:r>
        <w:rPr>
          <w:rFonts w:hint="eastAsia"/>
          <w:lang w:eastAsia="zh-CN"/>
        </w:rPr>
        <w:t>，单倍行距；</w:t>
      </w:r>
    </w:p>
    <w:p w14:paraId="5B2EB79B" w14:textId="664B6CA3" w:rsidR="0009495F" w:rsidRDefault="0009495F" w:rsidP="0009495F">
      <w:pPr>
        <w:snapToGrid/>
        <w:spacing w:line="360" w:lineRule="auto"/>
        <w:rPr>
          <w:lang w:eastAsia="zh-CN"/>
        </w:rPr>
      </w:pPr>
      <w:r>
        <w:rPr>
          <w:rFonts w:hint="eastAsia"/>
          <w:lang w:eastAsia="zh-CN"/>
        </w:rPr>
        <w:t>4</w:t>
      </w:r>
      <w:r>
        <w:rPr>
          <w:rFonts w:hint="eastAsia"/>
          <w:lang w:eastAsia="zh-CN"/>
        </w:rPr>
        <w:t>、条标题（</w:t>
      </w:r>
      <w:proofErr w:type="spellStart"/>
      <w:r>
        <w:rPr>
          <w:rFonts w:hint="eastAsia"/>
          <w:lang w:eastAsia="zh-CN"/>
        </w:rPr>
        <w:t>x.x.x</w:t>
      </w:r>
      <w:proofErr w:type="spellEnd"/>
      <w:r>
        <w:rPr>
          <w:rFonts w:hint="eastAsia"/>
          <w:lang w:eastAsia="zh-CN"/>
        </w:rPr>
        <w:t>）——黑体小四号，左对齐，段前段后</w:t>
      </w:r>
      <w:r w:rsidR="00D9386B">
        <w:rPr>
          <w:lang w:eastAsia="zh-CN"/>
        </w:rPr>
        <w:t>0.</w:t>
      </w:r>
      <w:r w:rsidR="006D1152">
        <w:rPr>
          <w:lang w:eastAsia="zh-CN"/>
        </w:rPr>
        <w:t>3</w:t>
      </w:r>
      <w:r w:rsidR="00D9386B">
        <w:rPr>
          <w:lang w:eastAsia="zh-CN"/>
        </w:rPr>
        <w:t xml:space="preserve"> </w:t>
      </w:r>
      <w:r>
        <w:rPr>
          <w:rFonts w:hint="eastAsia"/>
          <w:lang w:eastAsia="zh-CN"/>
        </w:rPr>
        <w:t>cm</w:t>
      </w:r>
      <w:r>
        <w:rPr>
          <w:rFonts w:hint="eastAsia"/>
          <w:lang w:eastAsia="zh-CN"/>
        </w:rPr>
        <w:t>，单倍行距；</w:t>
      </w:r>
    </w:p>
    <w:p w14:paraId="2A46A361" w14:textId="6A1C45E6" w:rsidR="0009495F" w:rsidRDefault="0009495F" w:rsidP="0009495F">
      <w:pPr>
        <w:snapToGrid/>
        <w:spacing w:line="360" w:lineRule="auto"/>
        <w:rPr>
          <w:lang w:eastAsia="zh-CN"/>
        </w:rPr>
      </w:pPr>
      <w:r>
        <w:rPr>
          <w:rFonts w:hint="eastAsia"/>
          <w:lang w:eastAsia="zh-CN"/>
        </w:rPr>
        <w:t>5</w:t>
      </w:r>
      <w:r>
        <w:rPr>
          <w:rFonts w:hint="eastAsia"/>
          <w:lang w:eastAsia="zh-CN"/>
        </w:rPr>
        <w:t>、正文——宋体小四号，首行缩进</w:t>
      </w:r>
      <w:r>
        <w:rPr>
          <w:rFonts w:hint="eastAsia"/>
          <w:lang w:eastAsia="zh-CN"/>
        </w:rPr>
        <w:t>2</w:t>
      </w:r>
      <w:r>
        <w:rPr>
          <w:rFonts w:hint="eastAsia"/>
          <w:lang w:eastAsia="zh-CN"/>
        </w:rPr>
        <w:t>字符，</w:t>
      </w:r>
      <w:r>
        <w:rPr>
          <w:rFonts w:hint="eastAsia"/>
          <w:lang w:eastAsia="zh-CN"/>
        </w:rPr>
        <w:t>1.5</w:t>
      </w:r>
      <w:r>
        <w:rPr>
          <w:rFonts w:hint="eastAsia"/>
          <w:lang w:eastAsia="zh-CN"/>
        </w:rPr>
        <w:t>倍行距</w:t>
      </w:r>
      <w:r w:rsidR="008D05FD">
        <w:rPr>
          <w:rFonts w:hint="eastAsia"/>
          <w:lang w:eastAsia="zh-CN"/>
        </w:rPr>
        <w:t>，</w:t>
      </w:r>
      <w:r w:rsidR="008D05FD">
        <w:rPr>
          <w:lang w:eastAsia="zh-CN"/>
        </w:rPr>
        <w:t>两端对齐</w:t>
      </w:r>
      <w:r>
        <w:rPr>
          <w:rFonts w:hint="eastAsia"/>
          <w:lang w:eastAsia="zh-CN"/>
        </w:rPr>
        <w:t>；</w:t>
      </w:r>
    </w:p>
    <w:p w14:paraId="72F6938E" w14:textId="37E038A7" w:rsidR="00641E0A" w:rsidRDefault="0009495F" w:rsidP="0009495F">
      <w:pPr>
        <w:snapToGrid/>
        <w:spacing w:line="360" w:lineRule="auto"/>
        <w:rPr>
          <w:lang w:eastAsia="zh-CN"/>
        </w:rPr>
      </w:pPr>
      <w:r>
        <w:rPr>
          <w:rFonts w:hint="eastAsia"/>
          <w:lang w:eastAsia="zh-CN"/>
        </w:rPr>
        <w:t>6</w:t>
      </w:r>
      <w:r>
        <w:rPr>
          <w:rFonts w:hint="eastAsia"/>
          <w:lang w:eastAsia="zh-CN"/>
        </w:rPr>
        <w:t>、正文后的参考文献——</w:t>
      </w:r>
      <w:r w:rsidR="00C465BB">
        <w:rPr>
          <w:rFonts w:hint="eastAsia"/>
          <w:lang w:eastAsia="zh-CN"/>
        </w:rPr>
        <w:t>标题</w:t>
      </w:r>
      <w:r w:rsidR="00C465BB">
        <w:rPr>
          <w:lang w:eastAsia="zh-CN"/>
        </w:rPr>
        <w:t>“</w:t>
      </w:r>
      <w:r w:rsidR="00C465BB">
        <w:rPr>
          <w:rFonts w:hint="eastAsia"/>
          <w:lang w:eastAsia="zh-CN"/>
        </w:rPr>
        <w:t>参考</w:t>
      </w:r>
      <w:r w:rsidR="00C465BB">
        <w:rPr>
          <w:lang w:eastAsia="zh-CN"/>
        </w:rPr>
        <w:t>文献</w:t>
      </w:r>
      <w:r w:rsidR="00C465BB">
        <w:rPr>
          <w:lang w:eastAsia="zh-CN"/>
        </w:rPr>
        <w:t>”</w:t>
      </w:r>
      <w:r w:rsidR="00C465BB">
        <w:rPr>
          <w:rFonts w:hint="eastAsia"/>
          <w:lang w:eastAsia="zh-CN"/>
        </w:rPr>
        <w:t>，</w:t>
      </w:r>
      <w:r>
        <w:rPr>
          <w:rFonts w:hint="eastAsia"/>
          <w:lang w:eastAsia="zh-CN"/>
        </w:rPr>
        <w:t>黑体</w:t>
      </w:r>
      <w:r w:rsidR="00C465BB">
        <w:rPr>
          <w:rFonts w:hint="eastAsia"/>
          <w:lang w:eastAsia="zh-CN"/>
        </w:rPr>
        <w:t>小四</w:t>
      </w:r>
      <w:r>
        <w:rPr>
          <w:rFonts w:hint="eastAsia"/>
          <w:lang w:eastAsia="zh-CN"/>
        </w:rPr>
        <w:t>号，</w:t>
      </w:r>
      <w:r w:rsidR="00C465BB">
        <w:rPr>
          <w:rFonts w:hint="eastAsia"/>
          <w:lang w:eastAsia="zh-CN"/>
        </w:rPr>
        <w:t>左对齐</w:t>
      </w:r>
      <w:r>
        <w:rPr>
          <w:rFonts w:hint="eastAsia"/>
          <w:lang w:eastAsia="zh-CN"/>
        </w:rPr>
        <w:t>，段前</w:t>
      </w:r>
      <w:r>
        <w:rPr>
          <w:rFonts w:hint="eastAsia"/>
          <w:lang w:eastAsia="zh-CN"/>
        </w:rPr>
        <w:t>0.</w:t>
      </w:r>
      <w:r w:rsidR="00091C61">
        <w:rPr>
          <w:lang w:eastAsia="zh-CN"/>
        </w:rPr>
        <w:t>5</w:t>
      </w:r>
      <w:r>
        <w:rPr>
          <w:rFonts w:hint="eastAsia"/>
          <w:lang w:eastAsia="zh-CN"/>
        </w:rPr>
        <w:t>cm</w:t>
      </w:r>
      <w:r>
        <w:rPr>
          <w:rFonts w:hint="eastAsia"/>
          <w:lang w:eastAsia="zh-CN"/>
        </w:rPr>
        <w:t>，段后</w:t>
      </w:r>
      <w:r>
        <w:rPr>
          <w:rFonts w:hint="eastAsia"/>
          <w:lang w:eastAsia="zh-CN"/>
        </w:rPr>
        <w:t>0</w:t>
      </w:r>
      <w:r>
        <w:rPr>
          <w:rFonts w:hint="eastAsia"/>
          <w:lang w:eastAsia="zh-CN"/>
        </w:rPr>
        <w:t>，</w:t>
      </w:r>
      <w:r w:rsidR="00C465BB">
        <w:rPr>
          <w:rFonts w:hint="eastAsia"/>
          <w:lang w:eastAsia="zh-CN"/>
        </w:rPr>
        <w:t>1</w:t>
      </w:r>
      <w:r w:rsidR="00C465BB">
        <w:rPr>
          <w:lang w:eastAsia="zh-CN"/>
        </w:rPr>
        <w:t>.5</w:t>
      </w:r>
      <w:r w:rsidR="00C465BB">
        <w:rPr>
          <w:rFonts w:hint="eastAsia"/>
          <w:lang w:eastAsia="zh-CN"/>
        </w:rPr>
        <w:t>倍</w:t>
      </w:r>
      <w:r>
        <w:rPr>
          <w:rFonts w:hint="eastAsia"/>
          <w:lang w:eastAsia="zh-CN"/>
        </w:rPr>
        <w:t>行距。</w:t>
      </w:r>
      <w:r w:rsidR="00C465BB">
        <w:rPr>
          <w:rFonts w:hint="eastAsia"/>
          <w:lang w:eastAsia="zh-CN"/>
        </w:rPr>
        <w:t>参考文献</w:t>
      </w:r>
      <w:r w:rsidR="00C465BB">
        <w:rPr>
          <w:lang w:eastAsia="zh-CN"/>
        </w:rPr>
        <w:t>内容，中文用宋体，英文用</w:t>
      </w:r>
      <w:r w:rsidR="00C465BB" w:rsidRPr="0009495F">
        <w:rPr>
          <w:rFonts w:hint="eastAsia"/>
          <w:lang w:eastAsia="zh-CN"/>
        </w:rPr>
        <w:t>Times New Roman</w:t>
      </w:r>
      <w:r w:rsidR="00C465BB" w:rsidRPr="0009495F">
        <w:rPr>
          <w:rFonts w:hint="eastAsia"/>
          <w:lang w:eastAsia="zh-CN"/>
        </w:rPr>
        <w:t>字体</w:t>
      </w:r>
      <w:r w:rsidR="00C465BB">
        <w:rPr>
          <w:rFonts w:hint="eastAsia"/>
          <w:lang w:eastAsia="zh-CN"/>
        </w:rPr>
        <w:t>，</w:t>
      </w:r>
      <w:r w:rsidR="00C465BB">
        <w:rPr>
          <w:lang w:eastAsia="zh-CN"/>
        </w:rPr>
        <w:t>字号统一为五号。</w:t>
      </w:r>
    </w:p>
    <w:p w14:paraId="73C6D275" w14:textId="77777777" w:rsidR="00E051CA" w:rsidRPr="00E051CA" w:rsidRDefault="00D9386B" w:rsidP="00E051CA">
      <w:pPr>
        <w:pStyle w:val="2"/>
        <w:adjustRightInd w:val="0"/>
        <w:spacing w:beforeLines="10" w:before="24" w:afterLines="10" w:after="24" w:line="360" w:lineRule="auto"/>
        <w:ind w:firstLine="482"/>
        <w:jc w:val="both"/>
        <w:rPr>
          <w:rFonts w:ascii="Times New Roman" w:hAnsi="Times New Roman" w:cs="Times New Roman"/>
          <w:sz w:val="24"/>
          <w:szCs w:val="24"/>
          <w:lang w:eastAsia="zh-CN"/>
        </w:rPr>
      </w:pPr>
      <w:r w:rsidRPr="00E051CA">
        <w:rPr>
          <w:rFonts w:ascii="Times New Roman" w:hAnsi="Times New Roman" w:cs="Times New Roman" w:hint="eastAsia"/>
          <w:sz w:val="24"/>
          <w:szCs w:val="24"/>
          <w:lang w:eastAsia="zh-CN"/>
        </w:rPr>
        <w:t>3</w:t>
      </w:r>
      <w:r w:rsidRPr="00E051CA">
        <w:rPr>
          <w:rFonts w:ascii="Times New Roman" w:hAnsi="Times New Roman" w:cs="Times New Roman"/>
          <w:sz w:val="24"/>
          <w:szCs w:val="24"/>
          <w:lang w:eastAsia="zh-CN"/>
        </w:rPr>
        <w:t xml:space="preserve">.2 </w:t>
      </w:r>
      <w:r w:rsidRPr="00E051CA">
        <w:rPr>
          <w:rFonts w:ascii="Times New Roman" w:hAnsi="Times New Roman" w:cs="Times New Roman" w:hint="eastAsia"/>
          <w:sz w:val="24"/>
          <w:szCs w:val="24"/>
          <w:lang w:eastAsia="zh-CN"/>
        </w:rPr>
        <w:t>毕业</w:t>
      </w:r>
      <w:r w:rsidRPr="00E051CA">
        <w:rPr>
          <w:rFonts w:ascii="Times New Roman" w:hAnsi="Times New Roman" w:cs="Times New Roman"/>
          <w:sz w:val="24"/>
          <w:szCs w:val="24"/>
          <w:lang w:eastAsia="zh-CN"/>
        </w:rPr>
        <w:t>论文模板</w:t>
      </w:r>
      <w:r w:rsidRPr="00E051CA">
        <w:rPr>
          <w:rFonts w:ascii="Times New Roman" w:hAnsi="Times New Roman" w:cs="Times New Roman" w:hint="eastAsia"/>
          <w:sz w:val="24"/>
          <w:szCs w:val="24"/>
          <w:lang w:eastAsia="zh-CN"/>
        </w:rPr>
        <w:t xml:space="preserve">   </w:t>
      </w:r>
    </w:p>
    <w:p w14:paraId="08324E2B" w14:textId="276038CC" w:rsidR="00E2389D" w:rsidRDefault="00E2389D" w:rsidP="00E051CA">
      <w:pPr>
        <w:snapToGrid/>
        <w:spacing w:line="360" w:lineRule="auto"/>
        <w:rPr>
          <w:lang w:eastAsia="zh-CN"/>
        </w:rPr>
      </w:pPr>
      <w:r>
        <w:rPr>
          <w:rFonts w:hint="eastAsia"/>
          <w:lang w:eastAsia="zh-CN"/>
        </w:rPr>
        <w:t>学位论文封面内容与格式由</w:t>
      </w:r>
      <w:r w:rsidR="009C03E9">
        <w:rPr>
          <w:rFonts w:hint="eastAsia"/>
          <w:lang w:eastAsia="zh-CN"/>
        </w:rPr>
        <w:t>学校</w:t>
      </w:r>
      <w:r>
        <w:rPr>
          <w:rFonts w:hint="eastAsia"/>
          <w:lang w:eastAsia="zh-CN"/>
        </w:rPr>
        <w:t>统一规定。封面</w:t>
      </w:r>
      <w:r w:rsidR="00697553">
        <w:rPr>
          <w:rFonts w:hint="eastAsia"/>
          <w:lang w:eastAsia="zh-CN"/>
        </w:rPr>
        <w:t>右上</w:t>
      </w:r>
      <w:r w:rsidR="00697553">
        <w:rPr>
          <w:lang w:eastAsia="zh-CN"/>
        </w:rPr>
        <w:t>角</w:t>
      </w:r>
      <w:r w:rsidR="00697553">
        <w:rPr>
          <w:rFonts w:hint="eastAsia"/>
          <w:lang w:eastAsia="zh-CN"/>
        </w:rPr>
        <w:t>填写学校</w:t>
      </w:r>
      <w:r w:rsidR="00697553">
        <w:rPr>
          <w:lang w:eastAsia="zh-CN"/>
        </w:rPr>
        <w:t>代码和学号</w:t>
      </w:r>
      <w:r>
        <w:rPr>
          <w:rFonts w:hint="eastAsia"/>
          <w:lang w:eastAsia="zh-CN"/>
        </w:rPr>
        <w:t>；学校代码为</w:t>
      </w:r>
      <w:r w:rsidR="009C03E9">
        <w:rPr>
          <w:lang w:eastAsia="zh-CN"/>
        </w:rPr>
        <w:t>10752</w:t>
      </w:r>
      <w:r>
        <w:rPr>
          <w:rFonts w:hint="eastAsia"/>
          <w:lang w:eastAsia="zh-CN"/>
        </w:rPr>
        <w:t>；“指导教师”栏可填正、副导师。封面式样</w:t>
      </w:r>
      <w:r w:rsidR="00D9386B">
        <w:rPr>
          <w:rFonts w:hint="eastAsia"/>
          <w:lang w:eastAsia="zh-CN"/>
        </w:rPr>
        <w:t>、</w:t>
      </w:r>
      <w:r w:rsidR="00FD5EE1">
        <w:rPr>
          <w:rFonts w:hint="eastAsia"/>
          <w:lang w:eastAsia="zh-CN"/>
        </w:rPr>
        <w:t>诚信声明</w:t>
      </w:r>
      <w:r w:rsidR="00D9386B">
        <w:rPr>
          <w:rFonts w:hint="eastAsia"/>
          <w:lang w:eastAsia="zh-CN"/>
        </w:rPr>
        <w:t>、中英文摘要、目次页编排式样</w:t>
      </w:r>
      <w:r w:rsidR="009C03E9">
        <w:rPr>
          <w:lang w:eastAsia="zh-CN"/>
        </w:rPr>
        <w:t>见</w:t>
      </w:r>
      <w:r>
        <w:rPr>
          <w:rFonts w:hint="eastAsia"/>
          <w:lang w:eastAsia="zh-CN"/>
        </w:rPr>
        <w:t>附件</w:t>
      </w:r>
      <w:r w:rsidR="00D9386B">
        <w:rPr>
          <w:lang w:eastAsia="zh-CN"/>
        </w:rPr>
        <w:t>1</w:t>
      </w:r>
      <w:r>
        <w:rPr>
          <w:rFonts w:hint="eastAsia"/>
          <w:lang w:eastAsia="zh-CN"/>
        </w:rPr>
        <w:t>。</w:t>
      </w:r>
    </w:p>
    <w:p w14:paraId="093946C2" w14:textId="77777777" w:rsidR="00E2389D" w:rsidRDefault="00E2389D" w:rsidP="009C03E9">
      <w:pPr>
        <w:snapToGrid/>
        <w:spacing w:line="360" w:lineRule="auto"/>
        <w:ind w:firstLineChars="0" w:firstLine="0"/>
        <w:rPr>
          <w:lang w:eastAsia="zh-CN"/>
        </w:rPr>
      </w:pPr>
      <w:r>
        <w:rPr>
          <w:lang w:eastAsia="zh-CN"/>
        </w:rPr>
        <w:t>______________________________________________________________</w:t>
      </w:r>
    </w:p>
    <w:p w14:paraId="755C2E54" w14:textId="25F3C007" w:rsidR="00E2389D" w:rsidRDefault="00E2389D" w:rsidP="009C03E9">
      <w:pPr>
        <w:snapToGrid/>
        <w:spacing w:line="360" w:lineRule="auto"/>
        <w:ind w:firstLineChars="0" w:firstLine="0"/>
        <w:rPr>
          <w:lang w:eastAsia="zh-CN"/>
        </w:rPr>
      </w:pPr>
      <w:r>
        <w:rPr>
          <w:rFonts w:hint="eastAsia"/>
          <w:lang w:eastAsia="zh-CN"/>
        </w:rPr>
        <w:t>附件</w:t>
      </w:r>
      <w:r>
        <w:rPr>
          <w:rFonts w:hint="eastAsia"/>
          <w:lang w:eastAsia="zh-CN"/>
        </w:rPr>
        <w:t>1</w:t>
      </w:r>
      <w:r>
        <w:rPr>
          <w:rFonts w:hint="eastAsia"/>
          <w:lang w:eastAsia="zh-CN"/>
        </w:rPr>
        <w:t>：</w:t>
      </w:r>
      <w:r w:rsidR="009C03E9">
        <w:rPr>
          <w:rFonts w:hint="eastAsia"/>
          <w:lang w:eastAsia="zh-CN"/>
        </w:rPr>
        <w:t>宁夏医科大学</w:t>
      </w:r>
      <w:r w:rsidR="009C03E9">
        <w:rPr>
          <w:lang w:eastAsia="zh-CN"/>
        </w:rPr>
        <w:t>学士</w:t>
      </w:r>
      <w:r>
        <w:rPr>
          <w:rFonts w:hint="eastAsia"/>
          <w:lang w:eastAsia="zh-CN"/>
        </w:rPr>
        <w:t>学位论文</w:t>
      </w:r>
      <w:r w:rsidR="00D9386B">
        <w:rPr>
          <w:rFonts w:hint="eastAsia"/>
          <w:lang w:eastAsia="zh-CN"/>
        </w:rPr>
        <w:t>模板</w:t>
      </w:r>
      <w:r>
        <w:rPr>
          <w:rFonts w:hint="eastAsia"/>
          <w:lang w:eastAsia="zh-CN"/>
        </w:rPr>
        <w:t>格式</w:t>
      </w:r>
      <w:r w:rsidRPr="009C03E9">
        <w:rPr>
          <w:rFonts w:hint="eastAsia"/>
          <w:color w:val="0000FF"/>
          <w:lang w:eastAsia="zh-CN"/>
        </w:rPr>
        <w:t>（</w:t>
      </w:r>
      <w:r w:rsidR="00D9386B" w:rsidRPr="00D9386B">
        <w:rPr>
          <w:rFonts w:hint="eastAsia"/>
          <w:color w:val="0000FF"/>
          <w:lang w:eastAsia="zh-CN"/>
        </w:rPr>
        <w:t>论文封面、</w:t>
      </w:r>
      <w:r w:rsidR="00E84E8B">
        <w:rPr>
          <w:rFonts w:hint="eastAsia"/>
          <w:color w:val="0000FF"/>
          <w:lang w:eastAsia="zh-CN"/>
        </w:rPr>
        <w:t>诚信声明</w:t>
      </w:r>
      <w:r w:rsidR="00D9386B" w:rsidRPr="00D9386B">
        <w:rPr>
          <w:rFonts w:hint="eastAsia"/>
          <w:color w:val="0000FF"/>
          <w:lang w:eastAsia="zh-CN"/>
        </w:rPr>
        <w:t>格式</w:t>
      </w:r>
      <w:r w:rsidRPr="009C03E9">
        <w:rPr>
          <w:rFonts w:hint="eastAsia"/>
          <w:color w:val="0000FF"/>
          <w:lang w:eastAsia="zh-CN"/>
        </w:rPr>
        <w:t>请不要改动字体、字号）</w:t>
      </w:r>
    </w:p>
    <w:p w14:paraId="39545E28" w14:textId="77777777" w:rsidR="00A979A3" w:rsidRDefault="00A979A3" w:rsidP="009C03E9">
      <w:pPr>
        <w:snapToGrid/>
        <w:spacing w:line="360" w:lineRule="auto"/>
        <w:ind w:firstLineChars="0" w:firstLine="0"/>
        <w:rPr>
          <w:lang w:eastAsia="zh-CN"/>
        </w:rPr>
      </w:pPr>
    </w:p>
    <w:bookmarkEnd w:id="0"/>
    <w:p w14:paraId="74ACF6CD" w14:textId="1DEC742B" w:rsidR="00A979A3" w:rsidRDefault="00A979A3">
      <w:pPr>
        <w:snapToGrid/>
        <w:spacing w:line="240" w:lineRule="auto"/>
        <w:ind w:firstLineChars="0" w:firstLine="0"/>
        <w:rPr>
          <w:b/>
          <w:bCs/>
          <w:kern w:val="44"/>
          <w:sz w:val="44"/>
          <w:szCs w:val="44"/>
          <w:lang w:eastAsia="zh-CN"/>
        </w:rPr>
      </w:pPr>
    </w:p>
    <w:sectPr w:rsidR="00A979A3" w:rsidSect="00C242AF">
      <w:headerReference w:type="even" r:id="rId7"/>
      <w:headerReference w:type="default" r:id="rId8"/>
      <w:footerReference w:type="even" r:id="rId9"/>
      <w:footerReference w:type="default" r:id="rId10"/>
      <w:headerReference w:type="first" r:id="rId11"/>
      <w:footerReference w:type="first" r:id="rId12"/>
      <w:pgSz w:w="11906" w:h="16838" w:code="9"/>
      <w:pgMar w:top="1985" w:right="1418" w:bottom="1701" w:left="1418" w:header="1418" w:footer="1418" w:gutter="284"/>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EEF0A" w14:textId="77777777" w:rsidR="003901C0" w:rsidRDefault="003901C0" w:rsidP="00830FC2">
      <w:pPr>
        <w:spacing w:line="240" w:lineRule="auto"/>
      </w:pPr>
      <w:r>
        <w:separator/>
      </w:r>
    </w:p>
  </w:endnote>
  <w:endnote w:type="continuationSeparator" w:id="0">
    <w:p w14:paraId="42D66E44" w14:textId="77777777" w:rsidR="003901C0" w:rsidRDefault="003901C0" w:rsidP="00830F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A420F" w14:textId="77777777" w:rsidR="00830FC2" w:rsidRDefault="00830FC2">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A9EEE" w14:textId="77777777" w:rsidR="00830FC2" w:rsidRDefault="00830FC2">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76D55" w14:textId="77777777" w:rsidR="00830FC2" w:rsidRDefault="00830FC2">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B4324" w14:textId="77777777" w:rsidR="003901C0" w:rsidRDefault="003901C0" w:rsidP="00830FC2">
      <w:pPr>
        <w:spacing w:line="240" w:lineRule="auto"/>
      </w:pPr>
      <w:r>
        <w:separator/>
      </w:r>
    </w:p>
  </w:footnote>
  <w:footnote w:type="continuationSeparator" w:id="0">
    <w:p w14:paraId="5DD76024" w14:textId="77777777" w:rsidR="003901C0" w:rsidRDefault="003901C0" w:rsidP="00830F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35169" w14:textId="77777777" w:rsidR="00830FC2" w:rsidRDefault="00830FC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68573" w14:textId="77777777" w:rsidR="00566AA2" w:rsidRPr="00360072" w:rsidRDefault="00566AA2" w:rsidP="00360072">
    <w:pPr>
      <w:pStyle w:val="a5"/>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C3849" w14:textId="77777777" w:rsidR="00830FC2" w:rsidRDefault="00830FC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471134"/>
    <w:multiLevelType w:val="hybridMultilevel"/>
    <w:tmpl w:val="7564078E"/>
    <w:lvl w:ilvl="0" w:tplc="B792FB8E">
      <w:start w:val="1"/>
      <w:numFmt w:val="japaneseCounting"/>
      <w:lvlText w:val="%1、"/>
      <w:lvlJc w:val="left"/>
      <w:pPr>
        <w:tabs>
          <w:tab w:val="num" w:pos="480"/>
        </w:tabs>
        <w:ind w:left="480" w:hanging="480"/>
      </w:pPr>
      <w:rPr>
        <w:rFonts w:hint="eastAsia"/>
      </w:rPr>
    </w:lvl>
    <w:lvl w:ilvl="1" w:tplc="21EA8494">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68387081"/>
    <w:multiLevelType w:val="hybridMultilevel"/>
    <w:tmpl w:val="D4F66D78"/>
    <w:lvl w:ilvl="0" w:tplc="D77E74C6">
      <w:start w:val="1"/>
      <w:numFmt w:val="decimal"/>
      <w:lvlText w:val="[%1]"/>
      <w:lvlJc w:val="left"/>
      <w:pPr>
        <w:tabs>
          <w:tab w:val="num" w:pos="304"/>
        </w:tabs>
        <w:ind w:left="304" w:hanging="360"/>
      </w:pPr>
      <w:rPr>
        <w:rFonts w:hint="eastAsia"/>
      </w:rPr>
    </w:lvl>
    <w:lvl w:ilvl="1" w:tplc="04090019" w:tentative="1">
      <w:start w:val="1"/>
      <w:numFmt w:val="lowerLetter"/>
      <w:lvlText w:val="%2)"/>
      <w:lvlJc w:val="left"/>
      <w:pPr>
        <w:tabs>
          <w:tab w:val="num" w:pos="784"/>
        </w:tabs>
        <w:ind w:left="784" w:hanging="420"/>
      </w:pPr>
    </w:lvl>
    <w:lvl w:ilvl="2" w:tplc="0409001B" w:tentative="1">
      <w:start w:val="1"/>
      <w:numFmt w:val="lowerRoman"/>
      <w:lvlText w:val="%3."/>
      <w:lvlJc w:val="right"/>
      <w:pPr>
        <w:tabs>
          <w:tab w:val="num" w:pos="1204"/>
        </w:tabs>
        <w:ind w:left="1204" w:hanging="420"/>
      </w:pPr>
    </w:lvl>
    <w:lvl w:ilvl="3" w:tplc="0409000F" w:tentative="1">
      <w:start w:val="1"/>
      <w:numFmt w:val="decimal"/>
      <w:lvlText w:val="%4."/>
      <w:lvlJc w:val="left"/>
      <w:pPr>
        <w:tabs>
          <w:tab w:val="num" w:pos="1624"/>
        </w:tabs>
        <w:ind w:left="1624" w:hanging="420"/>
      </w:pPr>
    </w:lvl>
    <w:lvl w:ilvl="4" w:tplc="04090019" w:tentative="1">
      <w:start w:val="1"/>
      <w:numFmt w:val="lowerLetter"/>
      <w:lvlText w:val="%5)"/>
      <w:lvlJc w:val="left"/>
      <w:pPr>
        <w:tabs>
          <w:tab w:val="num" w:pos="2044"/>
        </w:tabs>
        <w:ind w:left="2044" w:hanging="420"/>
      </w:pPr>
    </w:lvl>
    <w:lvl w:ilvl="5" w:tplc="0409001B" w:tentative="1">
      <w:start w:val="1"/>
      <w:numFmt w:val="lowerRoman"/>
      <w:lvlText w:val="%6."/>
      <w:lvlJc w:val="right"/>
      <w:pPr>
        <w:tabs>
          <w:tab w:val="num" w:pos="2464"/>
        </w:tabs>
        <w:ind w:left="2464" w:hanging="420"/>
      </w:pPr>
    </w:lvl>
    <w:lvl w:ilvl="6" w:tplc="0409000F" w:tentative="1">
      <w:start w:val="1"/>
      <w:numFmt w:val="decimal"/>
      <w:lvlText w:val="%7."/>
      <w:lvlJc w:val="left"/>
      <w:pPr>
        <w:tabs>
          <w:tab w:val="num" w:pos="2884"/>
        </w:tabs>
        <w:ind w:left="2884" w:hanging="420"/>
      </w:pPr>
    </w:lvl>
    <w:lvl w:ilvl="7" w:tplc="04090019" w:tentative="1">
      <w:start w:val="1"/>
      <w:numFmt w:val="lowerLetter"/>
      <w:lvlText w:val="%8)"/>
      <w:lvlJc w:val="left"/>
      <w:pPr>
        <w:tabs>
          <w:tab w:val="num" w:pos="3304"/>
        </w:tabs>
        <w:ind w:left="3304" w:hanging="420"/>
      </w:pPr>
    </w:lvl>
    <w:lvl w:ilvl="8" w:tplc="0409001B" w:tentative="1">
      <w:start w:val="1"/>
      <w:numFmt w:val="lowerRoman"/>
      <w:lvlText w:val="%9."/>
      <w:lvlJc w:val="right"/>
      <w:pPr>
        <w:tabs>
          <w:tab w:val="num" w:pos="3724"/>
        </w:tabs>
        <w:ind w:left="3724" w:hanging="420"/>
      </w:pPr>
    </w:lvl>
  </w:abstractNum>
  <w:abstractNum w:abstractNumId="2" w15:restartNumberingAfterBreak="0">
    <w:nsid w:val="74E67706"/>
    <w:multiLevelType w:val="hybridMultilevel"/>
    <w:tmpl w:val="C95C496A"/>
    <w:lvl w:ilvl="0" w:tplc="2A7A1804">
      <w:start w:val="1"/>
      <w:numFmt w:val="decimal"/>
      <w:lvlText w:val="(%1)"/>
      <w:lvlJc w:val="left"/>
      <w:pPr>
        <w:tabs>
          <w:tab w:val="num" w:pos="960"/>
        </w:tabs>
        <w:ind w:left="960" w:hanging="480"/>
      </w:pPr>
      <w:rPr>
        <w:rFonts w:ascii="宋体" w:hAnsi="宋体"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6D6"/>
    <w:rsid w:val="00007BD4"/>
    <w:rsid w:val="00020A0B"/>
    <w:rsid w:val="00020D19"/>
    <w:rsid w:val="00022542"/>
    <w:rsid w:val="0003094F"/>
    <w:rsid w:val="0003733E"/>
    <w:rsid w:val="000421D1"/>
    <w:rsid w:val="0004426A"/>
    <w:rsid w:val="00066AC0"/>
    <w:rsid w:val="00071F15"/>
    <w:rsid w:val="00087C1E"/>
    <w:rsid w:val="00091C61"/>
    <w:rsid w:val="00092990"/>
    <w:rsid w:val="0009354C"/>
    <w:rsid w:val="0009495F"/>
    <w:rsid w:val="0009497C"/>
    <w:rsid w:val="000B3147"/>
    <w:rsid w:val="000C7477"/>
    <w:rsid w:val="000E7787"/>
    <w:rsid w:val="00106010"/>
    <w:rsid w:val="001169F6"/>
    <w:rsid w:val="001348E1"/>
    <w:rsid w:val="00145A31"/>
    <w:rsid w:val="001557F1"/>
    <w:rsid w:val="001668E6"/>
    <w:rsid w:val="00182DA2"/>
    <w:rsid w:val="001A280A"/>
    <w:rsid w:val="001B4518"/>
    <w:rsid w:val="001F5B38"/>
    <w:rsid w:val="0020370F"/>
    <w:rsid w:val="00216BF5"/>
    <w:rsid w:val="00216F1A"/>
    <w:rsid w:val="00242A68"/>
    <w:rsid w:val="0028356E"/>
    <w:rsid w:val="00296CFF"/>
    <w:rsid w:val="002A7E98"/>
    <w:rsid w:val="002C3DB6"/>
    <w:rsid w:val="00302758"/>
    <w:rsid w:val="003061B7"/>
    <w:rsid w:val="0031628F"/>
    <w:rsid w:val="00326977"/>
    <w:rsid w:val="00360072"/>
    <w:rsid w:val="003754C7"/>
    <w:rsid w:val="003901C0"/>
    <w:rsid w:val="00391F0E"/>
    <w:rsid w:val="003950C8"/>
    <w:rsid w:val="003B66A5"/>
    <w:rsid w:val="003D511E"/>
    <w:rsid w:val="0040236E"/>
    <w:rsid w:val="00405727"/>
    <w:rsid w:val="00416DA6"/>
    <w:rsid w:val="00427DC8"/>
    <w:rsid w:val="00434806"/>
    <w:rsid w:val="00443460"/>
    <w:rsid w:val="00454EDF"/>
    <w:rsid w:val="00465BEC"/>
    <w:rsid w:val="004757EB"/>
    <w:rsid w:val="004857DC"/>
    <w:rsid w:val="00493899"/>
    <w:rsid w:val="004A312D"/>
    <w:rsid w:val="004A4A74"/>
    <w:rsid w:val="004C039E"/>
    <w:rsid w:val="004C3F4F"/>
    <w:rsid w:val="005028E5"/>
    <w:rsid w:val="00510D65"/>
    <w:rsid w:val="0051395D"/>
    <w:rsid w:val="00517FA8"/>
    <w:rsid w:val="00521649"/>
    <w:rsid w:val="005317EE"/>
    <w:rsid w:val="00535018"/>
    <w:rsid w:val="00540AC8"/>
    <w:rsid w:val="00551405"/>
    <w:rsid w:val="005607F7"/>
    <w:rsid w:val="005610C3"/>
    <w:rsid w:val="005643AB"/>
    <w:rsid w:val="00566AA2"/>
    <w:rsid w:val="00581FB4"/>
    <w:rsid w:val="005A21C9"/>
    <w:rsid w:val="005B6D0E"/>
    <w:rsid w:val="005C6DC4"/>
    <w:rsid w:val="005D06A2"/>
    <w:rsid w:val="005D127F"/>
    <w:rsid w:val="005D6A2D"/>
    <w:rsid w:val="005F7F4D"/>
    <w:rsid w:val="00615D04"/>
    <w:rsid w:val="0062212A"/>
    <w:rsid w:val="00632275"/>
    <w:rsid w:val="00632641"/>
    <w:rsid w:val="00641E0A"/>
    <w:rsid w:val="00644E9E"/>
    <w:rsid w:val="00693110"/>
    <w:rsid w:val="00697553"/>
    <w:rsid w:val="00697E55"/>
    <w:rsid w:val="006A17BC"/>
    <w:rsid w:val="006B65B4"/>
    <w:rsid w:val="006D1152"/>
    <w:rsid w:val="006D56B4"/>
    <w:rsid w:val="006E09CE"/>
    <w:rsid w:val="006E62C7"/>
    <w:rsid w:val="006F2637"/>
    <w:rsid w:val="0072054F"/>
    <w:rsid w:val="007519BF"/>
    <w:rsid w:val="00774441"/>
    <w:rsid w:val="0077553C"/>
    <w:rsid w:val="0079264F"/>
    <w:rsid w:val="00793B21"/>
    <w:rsid w:val="007A7280"/>
    <w:rsid w:val="007C0D37"/>
    <w:rsid w:val="007C648F"/>
    <w:rsid w:val="007C7AD9"/>
    <w:rsid w:val="007E50A7"/>
    <w:rsid w:val="007F74F8"/>
    <w:rsid w:val="007F768A"/>
    <w:rsid w:val="00800852"/>
    <w:rsid w:val="00821B5C"/>
    <w:rsid w:val="00827EB8"/>
    <w:rsid w:val="00830FC2"/>
    <w:rsid w:val="008419A1"/>
    <w:rsid w:val="00871A87"/>
    <w:rsid w:val="0088761D"/>
    <w:rsid w:val="00893059"/>
    <w:rsid w:val="008930F9"/>
    <w:rsid w:val="008A3612"/>
    <w:rsid w:val="008A5C7A"/>
    <w:rsid w:val="008B0FEC"/>
    <w:rsid w:val="008C1D31"/>
    <w:rsid w:val="008C5F33"/>
    <w:rsid w:val="008D05FD"/>
    <w:rsid w:val="008D1720"/>
    <w:rsid w:val="008D6791"/>
    <w:rsid w:val="008E2DAB"/>
    <w:rsid w:val="008F237C"/>
    <w:rsid w:val="009026D6"/>
    <w:rsid w:val="00905406"/>
    <w:rsid w:val="009235F1"/>
    <w:rsid w:val="009856E2"/>
    <w:rsid w:val="009A27EE"/>
    <w:rsid w:val="009C03E9"/>
    <w:rsid w:val="009C30CA"/>
    <w:rsid w:val="009C42EA"/>
    <w:rsid w:val="009D6492"/>
    <w:rsid w:val="009E4D4B"/>
    <w:rsid w:val="00A10C4C"/>
    <w:rsid w:val="00A425C7"/>
    <w:rsid w:val="00A5285B"/>
    <w:rsid w:val="00A56CE5"/>
    <w:rsid w:val="00A84D81"/>
    <w:rsid w:val="00A90365"/>
    <w:rsid w:val="00A9203E"/>
    <w:rsid w:val="00A94304"/>
    <w:rsid w:val="00A94AEE"/>
    <w:rsid w:val="00A979A3"/>
    <w:rsid w:val="00AE2E78"/>
    <w:rsid w:val="00AF0340"/>
    <w:rsid w:val="00AF5149"/>
    <w:rsid w:val="00B1464A"/>
    <w:rsid w:val="00B3128B"/>
    <w:rsid w:val="00B333FD"/>
    <w:rsid w:val="00B47002"/>
    <w:rsid w:val="00B62682"/>
    <w:rsid w:val="00B70A7A"/>
    <w:rsid w:val="00B723F7"/>
    <w:rsid w:val="00B96141"/>
    <w:rsid w:val="00B9637E"/>
    <w:rsid w:val="00BB1AD7"/>
    <w:rsid w:val="00BB3D78"/>
    <w:rsid w:val="00BD3631"/>
    <w:rsid w:val="00BF4186"/>
    <w:rsid w:val="00C11DCF"/>
    <w:rsid w:val="00C23026"/>
    <w:rsid w:val="00C242AF"/>
    <w:rsid w:val="00C4023C"/>
    <w:rsid w:val="00C42A4B"/>
    <w:rsid w:val="00C44F38"/>
    <w:rsid w:val="00C465BB"/>
    <w:rsid w:val="00C50407"/>
    <w:rsid w:val="00C57041"/>
    <w:rsid w:val="00C951F0"/>
    <w:rsid w:val="00CB1A76"/>
    <w:rsid w:val="00CC40FC"/>
    <w:rsid w:val="00CD12B3"/>
    <w:rsid w:val="00CE0F6B"/>
    <w:rsid w:val="00CE478B"/>
    <w:rsid w:val="00CE7D3B"/>
    <w:rsid w:val="00D224B3"/>
    <w:rsid w:val="00D2426A"/>
    <w:rsid w:val="00D2669E"/>
    <w:rsid w:val="00D301CA"/>
    <w:rsid w:val="00D53A15"/>
    <w:rsid w:val="00D56962"/>
    <w:rsid w:val="00D57C98"/>
    <w:rsid w:val="00D81EBF"/>
    <w:rsid w:val="00D9386B"/>
    <w:rsid w:val="00D9400E"/>
    <w:rsid w:val="00DA321E"/>
    <w:rsid w:val="00DB318D"/>
    <w:rsid w:val="00DC2BB1"/>
    <w:rsid w:val="00DF65AB"/>
    <w:rsid w:val="00E017D6"/>
    <w:rsid w:val="00E02165"/>
    <w:rsid w:val="00E02BF4"/>
    <w:rsid w:val="00E051CA"/>
    <w:rsid w:val="00E2389D"/>
    <w:rsid w:val="00E31FEF"/>
    <w:rsid w:val="00E43607"/>
    <w:rsid w:val="00E60346"/>
    <w:rsid w:val="00E84E8B"/>
    <w:rsid w:val="00E859F6"/>
    <w:rsid w:val="00E93C44"/>
    <w:rsid w:val="00E96397"/>
    <w:rsid w:val="00EA7636"/>
    <w:rsid w:val="00EE545E"/>
    <w:rsid w:val="00EF22BA"/>
    <w:rsid w:val="00F02B1A"/>
    <w:rsid w:val="00F17830"/>
    <w:rsid w:val="00F20BA5"/>
    <w:rsid w:val="00F24990"/>
    <w:rsid w:val="00F26E20"/>
    <w:rsid w:val="00F35B52"/>
    <w:rsid w:val="00F37864"/>
    <w:rsid w:val="00F433DF"/>
    <w:rsid w:val="00F70075"/>
    <w:rsid w:val="00F805B2"/>
    <w:rsid w:val="00FA02F7"/>
    <w:rsid w:val="00FA112A"/>
    <w:rsid w:val="00FA39E3"/>
    <w:rsid w:val="00FB421E"/>
    <w:rsid w:val="00FC6E2D"/>
    <w:rsid w:val="00FD5EE1"/>
    <w:rsid w:val="00FE6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2F6F0290"/>
  <w15:chartTrackingRefBased/>
  <w15:docId w15:val="{CEC94AFC-8F0A-49C8-968E-11FB07F2F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9026D6"/>
    <w:pPr>
      <w:snapToGrid w:val="0"/>
      <w:spacing w:line="300" w:lineRule="auto"/>
      <w:ind w:firstLineChars="200" w:firstLine="480"/>
    </w:pPr>
    <w:rPr>
      <w:rFonts w:ascii="Times New Roman" w:eastAsia="宋体" w:hAnsi="Times New Roman" w:cs="Times New Roman"/>
      <w:kern w:val="0"/>
      <w:sz w:val="24"/>
      <w:szCs w:val="20"/>
      <w:lang w:eastAsia="en-US" w:bidi="en-US"/>
    </w:rPr>
  </w:style>
  <w:style w:type="paragraph" w:styleId="1">
    <w:name w:val="heading 1"/>
    <w:basedOn w:val="a"/>
    <w:next w:val="a"/>
    <w:link w:val="10"/>
    <w:uiPriority w:val="9"/>
    <w:qFormat/>
    <w:rsid w:val="006D56B4"/>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6D56B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1"/>
    <w:uiPriority w:val="9"/>
    <w:qFormat/>
    <w:rsid w:val="009026D6"/>
    <w:pPr>
      <w:keepNext/>
      <w:spacing w:beforeLines="50" w:line="360" w:lineRule="auto"/>
      <w:ind w:firstLineChars="0" w:firstLine="0"/>
      <w:outlineLvl w:val="2"/>
    </w:pPr>
    <w:rPr>
      <w:rFonts w:ascii="黑体" w:eastAsia="黑体" w:hAnsi="黑体"/>
      <w:bCs/>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uiPriority w:val="9"/>
    <w:semiHidden/>
    <w:rsid w:val="009026D6"/>
    <w:rPr>
      <w:rFonts w:ascii="Times New Roman" w:eastAsia="宋体" w:hAnsi="Times New Roman" w:cs="Times New Roman"/>
      <w:b/>
      <w:bCs/>
      <w:kern w:val="0"/>
      <w:sz w:val="32"/>
      <w:szCs w:val="32"/>
      <w:lang w:eastAsia="en-US" w:bidi="en-US"/>
    </w:rPr>
  </w:style>
  <w:style w:type="character" w:customStyle="1" w:styleId="31">
    <w:name w:val="标题 3 字符1"/>
    <w:basedOn w:val="a0"/>
    <w:link w:val="3"/>
    <w:uiPriority w:val="9"/>
    <w:rsid w:val="009026D6"/>
    <w:rPr>
      <w:rFonts w:ascii="黑体" w:eastAsia="黑体" w:hAnsi="黑体" w:cs="Times New Roman"/>
      <w:bCs/>
      <w:kern w:val="0"/>
      <w:sz w:val="24"/>
      <w:szCs w:val="20"/>
      <w:lang w:bidi="en-US"/>
    </w:rPr>
  </w:style>
  <w:style w:type="paragraph" w:styleId="32">
    <w:name w:val="Body Text Indent 3"/>
    <w:basedOn w:val="a"/>
    <w:link w:val="33"/>
    <w:rsid w:val="00145A31"/>
    <w:pPr>
      <w:widowControl w:val="0"/>
      <w:snapToGrid/>
      <w:spacing w:line="440" w:lineRule="exact"/>
      <w:ind w:firstLine="560"/>
      <w:jc w:val="both"/>
    </w:pPr>
    <w:rPr>
      <w:spacing w:val="20"/>
      <w:kern w:val="2"/>
      <w:szCs w:val="24"/>
      <w:lang w:eastAsia="zh-CN" w:bidi="ar-SA"/>
    </w:rPr>
  </w:style>
  <w:style w:type="character" w:customStyle="1" w:styleId="33">
    <w:name w:val="正文文本缩进 3 字符"/>
    <w:basedOn w:val="a0"/>
    <w:link w:val="32"/>
    <w:rsid w:val="00145A31"/>
    <w:rPr>
      <w:rFonts w:ascii="Times New Roman" w:eastAsia="宋体" w:hAnsi="Times New Roman" w:cs="Times New Roman"/>
      <w:spacing w:val="20"/>
      <w:sz w:val="24"/>
      <w:szCs w:val="24"/>
    </w:rPr>
  </w:style>
  <w:style w:type="paragraph" w:styleId="a3">
    <w:name w:val="Plain Text"/>
    <w:basedOn w:val="a"/>
    <w:link w:val="a4"/>
    <w:rsid w:val="00145A31"/>
    <w:pPr>
      <w:widowControl w:val="0"/>
      <w:snapToGrid/>
      <w:spacing w:line="240" w:lineRule="auto"/>
      <w:ind w:firstLineChars="0" w:firstLine="0"/>
      <w:jc w:val="both"/>
    </w:pPr>
    <w:rPr>
      <w:rFonts w:ascii="宋体" w:hAnsi="Courier New"/>
      <w:kern w:val="2"/>
      <w:sz w:val="21"/>
      <w:szCs w:val="21"/>
      <w:lang w:eastAsia="zh-CN" w:bidi="ar-SA"/>
    </w:rPr>
  </w:style>
  <w:style w:type="character" w:customStyle="1" w:styleId="a4">
    <w:name w:val="纯文本 字符"/>
    <w:basedOn w:val="a0"/>
    <w:link w:val="a3"/>
    <w:rsid w:val="00145A31"/>
    <w:rPr>
      <w:rFonts w:ascii="宋体" w:eastAsia="宋体" w:hAnsi="Courier New" w:cs="Times New Roman"/>
      <w:szCs w:val="21"/>
    </w:rPr>
  </w:style>
  <w:style w:type="character" w:customStyle="1" w:styleId="10">
    <w:name w:val="标题 1 字符"/>
    <w:basedOn w:val="a0"/>
    <w:link w:val="1"/>
    <w:uiPriority w:val="9"/>
    <w:rsid w:val="006D56B4"/>
    <w:rPr>
      <w:rFonts w:ascii="Times New Roman" w:eastAsia="宋体" w:hAnsi="Times New Roman" w:cs="Times New Roman"/>
      <w:b/>
      <w:bCs/>
      <w:kern w:val="44"/>
      <w:sz w:val="44"/>
      <w:szCs w:val="44"/>
      <w:lang w:eastAsia="en-US" w:bidi="en-US"/>
    </w:rPr>
  </w:style>
  <w:style w:type="character" w:customStyle="1" w:styleId="20">
    <w:name w:val="标题 2 字符"/>
    <w:basedOn w:val="a0"/>
    <w:link w:val="2"/>
    <w:uiPriority w:val="9"/>
    <w:semiHidden/>
    <w:rsid w:val="006D56B4"/>
    <w:rPr>
      <w:rFonts w:asciiTheme="majorHAnsi" w:eastAsiaTheme="majorEastAsia" w:hAnsiTheme="majorHAnsi" w:cstheme="majorBidi"/>
      <w:b/>
      <w:bCs/>
      <w:kern w:val="0"/>
      <w:sz w:val="32"/>
      <w:szCs w:val="32"/>
      <w:lang w:eastAsia="en-US" w:bidi="en-US"/>
    </w:rPr>
  </w:style>
  <w:style w:type="paragraph" w:styleId="a5">
    <w:name w:val="header"/>
    <w:basedOn w:val="a"/>
    <w:link w:val="a6"/>
    <w:rsid w:val="006D56B4"/>
    <w:pPr>
      <w:widowControl w:val="0"/>
      <w:pBdr>
        <w:bottom w:val="single" w:sz="6" w:space="1" w:color="auto"/>
      </w:pBdr>
      <w:tabs>
        <w:tab w:val="center" w:pos="4153"/>
        <w:tab w:val="right" w:pos="8306"/>
      </w:tabs>
      <w:spacing w:line="240" w:lineRule="auto"/>
      <w:ind w:firstLineChars="0" w:firstLine="0"/>
      <w:jc w:val="center"/>
    </w:pPr>
    <w:rPr>
      <w:sz w:val="18"/>
      <w:szCs w:val="18"/>
      <w:lang w:eastAsia="zh-CN" w:bidi="ar-SA"/>
    </w:rPr>
  </w:style>
  <w:style w:type="character" w:customStyle="1" w:styleId="a6">
    <w:name w:val="页眉 字符"/>
    <w:basedOn w:val="a0"/>
    <w:link w:val="a5"/>
    <w:rsid w:val="006D56B4"/>
    <w:rPr>
      <w:rFonts w:ascii="Times New Roman" w:eastAsia="宋体" w:hAnsi="Times New Roman" w:cs="Times New Roman"/>
      <w:kern w:val="0"/>
      <w:sz w:val="18"/>
      <w:szCs w:val="18"/>
    </w:rPr>
  </w:style>
  <w:style w:type="paragraph" w:styleId="a7">
    <w:name w:val="footer"/>
    <w:basedOn w:val="a"/>
    <w:link w:val="a8"/>
    <w:uiPriority w:val="99"/>
    <w:unhideWhenUsed/>
    <w:rsid w:val="00830FC2"/>
    <w:pPr>
      <w:tabs>
        <w:tab w:val="center" w:pos="4153"/>
        <w:tab w:val="right" w:pos="8306"/>
      </w:tabs>
      <w:spacing w:line="240" w:lineRule="auto"/>
    </w:pPr>
    <w:rPr>
      <w:sz w:val="18"/>
      <w:szCs w:val="18"/>
    </w:rPr>
  </w:style>
  <w:style w:type="character" w:customStyle="1" w:styleId="a8">
    <w:name w:val="页脚 字符"/>
    <w:basedOn w:val="a0"/>
    <w:link w:val="a7"/>
    <w:uiPriority w:val="99"/>
    <w:rsid w:val="00830FC2"/>
    <w:rPr>
      <w:rFonts w:ascii="Times New Roman" w:eastAsia="宋体" w:hAnsi="Times New Roman" w:cs="Times New Roman"/>
      <w:kern w:val="0"/>
      <w:sz w:val="18"/>
      <w:szCs w:val="18"/>
      <w:lang w:eastAsia="en-US" w:bidi="en-US"/>
    </w:rPr>
  </w:style>
  <w:style w:type="paragraph" w:customStyle="1" w:styleId="a9">
    <w:name w:val="论文正文"/>
    <w:basedOn w:val="a"/>
    <w:rsid w:val="00830FC2"/>
    <w:pPr>
      <w:widowControl w:val="0"/>
      <w:snapToGrid/>
      <w:jc w:val="both"/>
    </w:pPr>
    <w:rPr>
      <w:kern w:val="2"/>
      <w:szCs w:val="24"/>
      <w:lang w:eastAsia="zh-CN" w:bidi="ar-SA"/>
    </w:rPr>
  </w:style>
  <w:style w:type="paragraph" w:styleId="aa">
    <w:name w:val="List Paragraph"/>
    <w:basedOn w:val="a"/>
    <w:uiPriority w:val="34"/>
    <w:qFormat/>
    <w:rsid w:val="0009495F"/>
    <w:pPr>
      <w:ind w:firstLine="420"/>
    </w:pPr>
  </w:style>
  <w:style w:type="character" w:styleId="ab">
    <w:name w:val="annotation reference"/>
    <w:basedOn w:val="a0"/>
    <w:uiPriority w:val="99"/>
    <w:semiHidden/>
    <w:unhideWhenUsed/>
    <w:rsid w:val="008D1720"/>
    <w:rPr>
      <w:sz w:val="21"/>
      <w:szCs w:val="21"/>
    </w:rPr>
  </w:style>
  <w:style w:type="paragraph" w:styleId="ac">
    <w:name w:val="annotation text"/>
    <w:basedOn w:val="a"/>
    <w:link w:val="ad"/>
    <w:uiPriority w:val="99"/>
    <w:semiHidden/>
    <w:unhideWhenUsed/>
    <w:rsid w:val="008D1720"/>
  </w:style>
  <w:style w:type="character" w:customStyle="1" w:styleId="ad">
    <w:name w:val="批注文字 字符"/>
    <w:basedOn w:val="a0"/>
    <w:link w:val="ac"/>
    <w:uiPriority w:val="99"/>
    <w:semiHidden/>
    <w:rsid w:val="008D1720"/>
    <w:rPr>
      <w:rFonts w:ascii="Times New Roman" w:eastAsia="宋体" w:hAnsi="Times New Roman" w:cs="Times New Roman"/>
      <w:kern w:val="0"/>
      <w:sz w:val="24"/>
      <w:szCs w:val="20"/>
      <w:lang w:eastAsia="en-US" w:bidi="en-US"/>
    </w:rPr>
  </w:style>
  <w:style w:type="paragraph" w:styleId="ae">
    <w:name w:val="annotation subject"/>
    <w:basedOn w:val="ac"/>
    <w:next w:val="ac"/>
    <w:link w:val="af"/>
    <w:uiPriority w:val="99"/>
    <w:semiHidden/>
    <w:unhideWhenUsed/>
    <w:rsid w:val="008D1720"/>
    <w:rPr>
      <w:b/>
      <w:bCs/>
    </w:rPr>
  </w:style>
  <w:style w:type="character" w:customStyle="1" w:styleId="af">
    <w:name w:val="批注主题 字符"/>
    <w:basedOn w:val="ad"/>
    <w:link w:val="ae"/>
    <w:uiPriority w:val="99"/>
    <w:semiHidden/>
    <w:rsid w:val="008D1720"/>
    <w:rPr>
      <w:rFonts w:ascii="Times New Roman" w:eastAsia="宋体" w:hAnsi="Times New Roman" w:cs="Times New Roman"/>
      <w:b/>
      <w:bCs/>
      <w:kern w:val="0"/>
      <w:sz w:val="24"/>
      <w:szCs w:val="20"/>
      <w:lang w:eastAsia="en-US" w:bidi="en-US"/>
    </w:rPr>
  </w:style>
  <w:style w:type="paragraph" w:styleId="af0">
    <w:name w:val="Balloon Text"/>
    <w:basedOn w:val="a"/>
    <w:link w:val="af1"/>
    <w:uiPriority w:val="99"/>
    <w:semiHidden/>
    <w:unhideWhenUsed/>
    <w:rsid w:val="008D1720"/>
    <w:pPr>
      <w:spacing w:line="240" w:lineRule="auto"/>
    </w:pPr>
    <w:rPr>
      <w:sz w:val="18"/>
      <w:szCs w:val="18"/>
    </w:rPr>
  </w:style>
  <w:style w:type="character" w:customStyle="1" w:styleId="af1">
    <w:name w:val="批注框文本 字符"/>
    <w:basedOn w:val="a0"/>
    <w:link w:val="af0"/>
    <w:uiPriority w:val="99"/>
    <w:semiHidden/>
    <w:rsid w:val="008D1720"/>
    <w:rPr>
      <w:rFonts w:ascii="Times New Roman" w:eastAsia="宋体" w:hAnsi="Times New Roman" w:cs="Times New Roman"/>
      <w:kern w:val="0"/>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6</Pages>
  <Words>736</Words>
  <Characters>4201</Characters>
  <Application>Microsoft Office Word</Application>
  <DocSecurity>0</DocSecurity>
  <Lines>35</Lines>
  <Paragraphs>9</Paragraphs>
  <ScaleCrop>false</ScaleCrop>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104</cp:revision>
  <dcterms:created xsi:type="dcterms:W3CDTF">2017-11-23T00:56:00Z</dcterms:created>
  <dcterms:modified xsi:type="dcterms:W3CDTF">2018-05-23T00:39:00Z</dcterms:modified>
</cp:coreProperties>
</file>