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675"/>
        <w:tblW w:w="8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335"/>
        <w:gridCol w:w="4365"/>
      </w:tblGrid>
      <w:tr w:rsidR="007B50E6" w:rsidTr="000A37A6">
        <w:trPr>
          <w:trHeight w:val="270"/>
        </w:trPr>
        <w:tc>
          <w:tcPr>
            <w:tcW w:w="8700" w:type="dxa"/>
            <w:gridSpan w:val="2"/>
            <w:tcBorders>
              <w:top w:val="nil"/>
              <w:left w:val="nil"/>
              <w:right w:val="nil"/>
            </w:tcBorders>
          </w:tcPr>
          <w:p w:rsidR="007B50E6" w:rsidRDefault="002F422E" w:rsidP="000A37A6">
            <w:r>
              <w:rPr>
                <w:rFonts w:hint="eastAsia"/>
              </w:rPr>
              <w:t>附件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：评审分类表</w:t>
            </w:r>
          </w:p>
        </w:tc>
      </w:tr>
      <w:tr w:rsidR="002F422E" w:rsidTr="000A37A6">
        <w:trPr>
          <w:trHeight w:val="240"/>
        </w:trPr>
        <w:tc>
          <w:tcPr>
            <w:tcW w:w="8700" w:type="dxa"/>
            <w:gridSpan w:val="2"/>
          </w:tcPr>
          <w:p w:rsidR="002F422E" w:rsidRDefault="002F422E" w:rsidP="000A37A6">
            <w:pPr>
              <w:ind w:firstLineChars="1850" w:firstLine="3885"/>
            </w:pPr>
            <w:r>
              <w:rPr>
                <w:rFonts w:hint="eastAsia"/>
              </w:rPr>
              <w:t>货物类</w:t>
            </w:r>
          </w:p>
        </w:tc>
      </w:tr>
      <w:tr w:rsidR="007B50E6" w:rsidTr="000A37A6">
        <w:trPr>
          <w:trHeight w:val="540"/>
        </w:trPr>
        <w:tc>
          <w:tcPr>
            <w:tcW w:w="4335" w:type="dxa"/>
            <w:vAlign w:val="center"/>
          </w:tcPr>
          <w:p w:rsidR="007B50E6" w:rsidRDefault="007B50E6" w:rsidP="000A37A6">
            <w:pPr>
              <w:jc w:val="center"/>
            </w:pPr>
            <w:r>
              <w:rPr>
                <w:rFonts w:hint="eastAsia"/>
              </w:rPr>
              <w:t>一级类别</w:t>
            </w:r>
          </w:p>
        </w:tc>
        <w:tc>
          <w:tcPr>
            <w:tcW w:w="4365" w:type="dxa"/>
            <w:vAlign w:val="center"/>
          </w:tcPr>
          <w:p w:rsidR="007B50E6" w:rsidRDefault="007B50E6" w:rsidP="000A37A6">
            <w:pPr>
              <w:jc w:val="center"/>
            </w:pPr>
            <w:r>
              <w:rPr>
                <w:rFonts w:hint="eastAsia"/>
              </w:rPr>
              <w:t>二级类别</w:t>
            </w:r>
          </w:p>
        </w:tc>
      </w:tr>
      <w:tr w:rsidR="007B50E6" w:rsidTr="000A37A6">
        <w:trPr>
          <w:trHeight w:val="474"/>
        </w:trPr>
        <w:tc>
          <w:tcPr>
            <w:tcW w:w="4335" w:type="dxa"/>
            <w:vMerge w:val="restart"/>
          </w:tcPr>
          <w:p w:rsidR="007B50E6" w:rsidRDefault="007B50E6" w:rsidP="000A37A6"/>
          <w:p w:rsidR="007B50E6" w:rsidRDefault="007B50E6" w:rsidP="000A37A6">
            <w:r>
              <w:rPr>
                <w:rFonts w:hint="eastAsia"/>
              </w:rPr>
              <w:t>（一、）</w:t>
            </w:r>
            <w:r w:rsidR="002F422E">
              <w:rPr>
                <w:rFonts w:hint="eastAsia"/>
              </w:rPr>
              <w:t>A1</w:t>
            </w:r>
            <w:r>
              <w:rPr>
                <w:rFonts w:hint="eastAsia"/>
              </w:rPr>
              <w:t>实验仪器设备</w:t>
            </w:r>
          </w:p>
        </w:tc>
        <w:tc>
          <w:tcPr>
            <w:tcW w:w="4365" w:type="dxa"/>
            <w:vAlign w:val="center"/>
          </w:tcPr>
          <w:p w:rsidR="007B50E6" w:rsidRDefault="007B50E6" w:rsidP="000A37A6">
            <w:r>
              <w:rPr>
                <w:rFonts w:hint="eastAsia"/>
              </w:rPr>
              <w:t>1.</w:t>
            </w:r>
            <w:r w:rsidR="002F422E">
              <w:rPr>
                <w:rFonts w:hint="eastAsia"/>
              </w:rPr>
              <w:t>A101</w:t>
            </w:r>
            <w:r>
              <w:rPr>
                <w:rFonts w:hint="eastAsia"/>
              </w:rPr>
              <w:t>一般通用仪器设备类</w:t>
            </w:r>
          </w:p>
        </w:tc>
      </w:tr>
      <w:tr w:rsidR="007B50E6" w:rsidTr="000A37A6">
        <w:trPr>
          <w:trHeight w:val="395"/>
        </w:trPr>
        <w:tc>
          <w:tcPr>
            <w:tcW w:w="4335" w:type="dxa"/>
            <w:vMerge/>
          </w:tcPr>
          <w:p w:rsidR="007B50E6" w:rsidRDefault="007B50E6" w:rsidP="000A37A6"/>
        </w:tc>
        <w:tc>
          <w:tcPr>
            <w:tcW w:w="4365" w:type="dxa"/>
            <w:vAlign w:val="center"/>
          </w:tcPr>
          <w:p w:rsidR="007B50E6" w:rsidRDefault="007B50E6" w:rsidP="000A37A6">
            <w:r>
              <w:rPr>
                <w:rFonts w:hint="eastAsia"/>
              </w:rPr>
              <w:t>2.</w:t>
            </w:r>
            <w:r w:rsidR="002F422E">
              <w:rPr>
                <w:rFonts w:hint="eastAsia"/>
              </w:rPr>
              <w:t>A102</w:t>
            </w:r>
            <w:r>
              <w:rPr>
                <w:rFonts w:hint="eastAsia"/>
              </w:rPr>
              <w:t>分析仪器</w:t>
            </w:r>
          </w:p>
        </w:tc>
      </w:tr>
      <w:tr w:rsidR="00E3379C" w:rsidTr="000A37A6">
        <w:trPr>
          <w:trHeight w:val="410"/>
        </w:trPr>
        <w:tc>
          <w:tcPr>
            <w:tcW w:w="4335" w:type="dxa"/>
            <w:vMerge w:val="restart"/>
          </w:tcPr>
          <w:p w:rsidR="00E3379C" w:rsidRDefault="00E3379C" w:rsidP="000A37A6"/>
          <w:p w:rsidR="00E3379C" w:rsidRDefault="00E3379C" w:rsidP="000A37A6"/>
          <w:p w:rsidR="00E3379C" w:rsidRDefault="00E3379C" w:rsidP="000A37A6"/>
          <w:p w:rsidR="00E3379C" w:rsidRDefault="00E3379C" w:rsidP="000A37A6">
            <w:r>
              <w:rPr>
                <w:rFonts w:hint="eastAsia"/>
              </w:rPr>
              <w:t>（二、）</w:t>
            </w:r>
            <w:r w:rsidR="002F422E">
              <w:rPr>
                <w:rFonts w:hint="eastAsia"/>
              </w:rPr>
              <w:t>A2</w:t>
            </w:r>
            <w:r>
              <w:rPr>
                <w:rFonts w:hint="eastAsia"/>
              </w:rPr>
              <w:t>通讯、计算机设备及软件</w:t>
            </w:r>
          </w:p>
        </w:tc>
        <w:tc>
          <w:tcPr>
            <w:tcW w:w="4365" w:type="dxa"/>
            <w:vAlign w:val="center"/>
          </w:tcPr>
          <w:p w:rsidR="00E3379C" w:rsidRPr="007B50E6" w:rsidRDefault="00E3379C" w:rsidP="000A37A6">
            <w:r>
              <w:rPr>
                <w:rFonts w:hint="eastAsia"/>
              </w:rPr>
              <w:t>1.</w:t>
            </w:r>
            <w:r w:rsidR="002F422E">
              <w:rPr>
                <w:rFonts w:hint="eastAsia"/>
              </w:rPr>
              <w:t>A201</w:t>
            </w:r>
            <w:r>
              <w:rPr>
                <w:rFonts w:hint="eastAsia"/>
              </w:rPr>
              <w:t>通信及网络设备</w:t>
            </w:r>
          </w:p>
        </w:tc>
      </w:tr>
      <w:tr w:rsidR="00E3379C" w:rsidTr="000A37A6">
        <w:trPr>
          <w:trHeight w:val="540"/>
        </w:trPr>
        <w:tc>
          <w:tcPr>
            <w:tcW w:w="4335" w:type="dxa"/>
            <w:vMerge/>
          </w:tcPr>
          <w:p w:rsidR="00E3379C" w:rsidRDefault="00E3379C" w:rsidP="000A37A6"/>
        </w:tc>
        <w:tc>
          <w:tcPr>
            <w:tcW w:w="4365" w:type="dxa"/>
            <w:vAlign w:val="center"/>
          </w:tcPr>
          <w:p w:rsidR="00E3379C" w:rsidRPr="007B50E6" w:rsidRDefault="00E3379C" w:rsidP="000A37A6">
            <w:r>
              <w:rPr>
                <w:rFonts w:hint="eastAsia"/>
              </w:rPr>
              <w:t>2.</w:t>
            </w:r>
            <w:r w:rsidR="002F422E">
              <w:rPr>
                <w:rFonts w:hint="eastAsia"/>
              </w:rPr>
              <w:t>A202</w:t>
            </w:r>
            <w:r>
              <w:rPr>
                <w:rFonts w:hint="eastAsia"/>
              </w:rPr>
              <w:t>计算机</w:t>
            </w:r>
          </w:p>
        </w:tc>
      </w:tr>
      <w:tr w:rsidR="00E3379C" w:rsidTr="000A37A6">
        <w:trPr>
          <w:trHeight w:val="525"/>
        </w:trPr>
        <w:tc>
          <w:tcPr>
            <w:tcW w:w="4335" w:type="dxa"/>
            <w:vMerge/>
          </w:tcPr>
          <w:p w:rsidR="00E3379C" w:rsidRDefault="00E3379C" w:rsidP="000A37A6"/>
        </w:tc>
        <w:tc>
          <w:tcPr>
            <w:tcW w:w="4365" w:type="dxa"/>
            <w:vAlign w:val="center"/>
          </w:tcPr>
          <w:p w:rsidR="00E3379C" w:rsidRPr="007B50E6" w:rsidRDefault="00E3379C" w:rsidP="000A37A6">
            <w:r>
              <w:rPr>
                <w:rFonts w:hint="eastAsia"/>
              </w:rPr>
              <w:t>3.</w:t>
            </w:r>
            <w:r w:rsidR="002F422E">
              <w:rPr>
                <w:rFonts w:hint="eastAsia"/>
              </w:rPr>
              <w:t>A203</w:t>
            </w:r>
            <w:r>
              <w:rPr>
                <w:rFonts w:hint="eastAsia"/>
              </w:rPr>
              <w:t>系统软件</w:t>
            </w:r>
          </w:p>
        </w:tc>
      </w:tr>
      <w:tr w:rsidR="00E3379C" w:rsidTr="000A37A6">
        <w:trPr>
          <w:trHeight w:val="555"/>
        </w:trPr>
        <w:tc>
          <w:tcPr>
            <w:tcW w:w="4335" w:type="dxa"/>
            <w:vMerge/>
          </w:tcPr>
          <w:p w:rsidR="00E3379C" w:rsidRDefault="00E3379C" w:rsidP="000A37A6"/>
        </w:tc>
        <w:tc>
          <w:tcPr>
            <w:tcW w:w="4365" w:type="dxa"/>
            <w:vAlign w:val="center"/>
          </w:tcPr>
          <w:p w:rsidR="00E3379C" w:rsidRDefault="00E3379C" w:rsidP="000A37A6">
            <w:r>
              <w:rPr>
                <w:rFonts w:hint="eastAsia"/>
              </w:rPr>
              <w:t>4.</w:t>
            </w:r>
            <w:r w:rsidR="002F422E">
              <w:rPr>
                <w:rFonts w:hint="eastAsia"/>
              </w:rPr>
              <w:t>A204</w:t>
            </w:r>
            <w:r>
              <w:rPr>
                <w:rFonts w:hint="eastAsia"/>
              </w:rPr>
              <w:t>舞台音响灯光</w:t>
            </w:r>
          </w:p>
        </w:tc>
      </w:tr>
      <w:tr w:rsidR="00E3379C" w:rsidTr="000A37A6">
        <w:trPr>
          <w:trHeight w:val="465"/>
        </w:trPr>
        <w:tc>
          <w:tcPr>
            <w:tcW w:w="4335" w:type="dxa"/>
            <w:vMerge w:val="restart"/>
          </w:tcPr>
          <w:p w:rsidR="00E3379C" w:rsidRDefault="00E3379C" w:rsidP="000A37A6"/>
          <w:p w:rsidR="00E3379C" w:rsidRDefault="00E3379C" w:rsidP="000A37A6">
            <w:r>
              <w:rPr>
                <w:rFonts w:hint="eastAsia"/>
              </w:rPr>
              <w:t>（三、）</w:t>
            </w:r>
            <w:r w:rsidR="002F422E">
              <w:rPr>
                <w:rFonts w:hint="eastAsia"/>
              </w:rPr>
              <w:t>A3</w:t>
            </w:r>
            <w:r>
              <w:rPr>
                <w:rFonts w:hint="eastAsia"/>
              </w:rPr>
              <w:t>图书教材</w:t>
            </w:r>
          </w:p>
        </w:tc>
        <w:tc>
          <w:tcPr>
            <w:tcW w:w="4365" w:type="dxa"/>
            <w:vAlign w:val="center"/>
          </w:tcPr>
          <w:p w:rsidR="00E3379C" w:rsidRDefault="00E3379C" w:rsidP="000A37A6">
            <w:r>
              <w:rPr>
                <w:rFonts w:hint="eastAsia"/>
              </w:rPr>
              <w:t>1.</w:t>
            </w:r>
            <w:r w:rsidR="002F422E">
              <w:rPr>
                <w:rFonts w:hint="eastAsia"/>
              </w:rPr>
              <w:t>A301</w:t>
            </w:r>
            <w:r>
              <w:rPr>
                <w:rFonts w:hint="eastAsia"/>
              </w:rPr>
              <w:t>图书</w:t>
            </w:r>
          </w:p>
        </w:tc>
      </w:tr>
      <w:tr w:rsidR="00E3379C" w:rsidTr="000A37A6">
        <w:trPr>
          <w:trHeight w:val="570"/>
        </w:trPr>
        <w:tc>
          <w:tcPr>
            <w:tcW w:w="4335" w:type="dxa"/>
            <w:vMerge/>
          </w:tcPr>
          <w:p w:rsidR="00E3379C" w:rsidRDefault="00E3379C" w:rsidP="000A37A6"/>
        </w:tc>
        <w:tc>
          <w:tcPr>
            <w:tcW w:w="4365" w:type="dxa"/>
            <w:vAlign w:val="center"/>
          </w:tcPr>
          <w:p w:rsidR="00E3379C" w:rsidRDefault="00E3379C" w:rsidP="000A37A6">
            <w:r>
              <w:rPr>
                <w:rFonts w:hint="eastAsia"/>
              </w:rPr>
              <w:t>2.</w:t>
            </w:r>
            <w:r w:rsidR="002F422E">
              <w:rPr>
                <w:rFonts w:hint="eastAsia"/>
              </w:rPr>
              <w:t>A302</w:t>
            </w:r>
            <w:r>
              <w:rPr>
                <w:rFonts w:hint="eastAsia"/>
              </w:rPr>
              <w:t>音像及电子出版物</w:t>
            </w:r>
          </w:p>
        </w:tc>
      </w:tr>
      <w:tr w:rsidR="00E3379C" w:rsidTr="000A37A6">
        <w:trPr>
          <w:trHeight w:val="450"/>
        </w:trPr>
        <w:tc>
          <w:tcPr>
            <w:tcW w:w="4335" w:type="dxa"/>
            <w:vAlign w:val="center"/>
          </w:tcPr>
          <w:p w:rsidR="00E3379C" w:rsidRDefault="00E3379C" w:rsidP="000A37A6">
            <w:r>
              <w:rPr>
                <w:rFonts w:hint="eastAsia"/>
              </w:rPr>
              <w:t>（四、）</w:t>
            </w:r>
            <w:r w:rsidR="002F422E">
              <w:rPr>
                <w:rFonts w:hint="eastAsia"/>
              </w:rPr>
              <w:t>A4</w:t>
            </w:r>
            <w:r>
              <w:rPr>
                <w:rFonts w:hint="eastAsia"/>
              </w:rPr>
              <w:t>安防及后勤保障</w:t>
            </w:r>
          </w:p>
        </w:tc>
        <w:tc>
          <w:tcPr>
            <w:tcW w:w="4365" w:type="dxa"/>
            <w:vAlign w:val="center"/>
          </w:tcPr>
          <w:p w:rsidR="00E3379C" w:rsidRPr="00E3379C" w:rsidRDefault="00E3379C" w:rsidP="000A37A6">
            <w:r>
              <w:rPr>
                <w:rFonts w:hint="eastAsia"/>
              </w:rPr>
              <w:t>1.</w:t>
            </w:r>
            <w:r w:rsidR="002F422E">
              <w:rPr>
                <w:rFonts w:hint="eastAsia"/>
              </w:rPr>
              <w:t>A401</w:t>
            </w:r>
            <w:r>
              <w:rPr>
                <w:rFonts w:hint="eastAsia"/>
              </w:rPr>
              <w:t>安防设备</w:t>
            </w:r>
          </w:p>
        </w:tc>
      </w:tr>
      <w:tr w:rsidR="002F422E" w:rsidTr="000A37A6">
        <w:trPr>
          <w:trHeight w:val="7200"/>
        </w:trPr>
        <w:tc>
          <w:tcPr>
            <w:tcW w:w="8700" w:type="dxa"/>
            <w:gridSpan w:val="2"/>
            <w:tcBorders>
              <w:left w:val="nil"/>
              <w:bottom w:val="nil"/>
              <w:right w:val="nil"/>
            </w:tcBorders>
          </w:tcPr>
          <w:p w:rsidR="002F422E" w:rsidRDefault="002F422E" w:rsidP="000A37A6"/>
          <w:p w:rsidR="002F422E" w:rsidRDefault="002F422E" w:rsidP="000A37A6"/>
          <w:p w:rsidR="002F422E" w:rsidRPr="00E3379C" w:rsidRDefault="002F422E" w:rsidP="000A37A6"/>
        </w:tc>
      </w:tr>
    </w:tbl>
    <w:p w:rsidR="009B05F4" w:rsidRDefault="009B05F4"/>
    <w:sectPr w:rsidR="009B05F4" w:rsidSect="009B05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769F" w:rsidRDefault="0036769F" w:rsidP="002F422E">
      <w:r>
        <w:separator/>
      </w:r>
    </w:p>
  </w:endnote>
  <w:endnote w:type="continuationSeparator" w:id="1">
    <w:p w:rsidR="0036769F" w:rsidRDefault="0036769F" w:rsidP="002F42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769F" w:rsidRDefault="0036769F" w:rsidP="002F422E">
      <w:r>
        <w:separator/>
      </w:r>
    </w:p>
  </w:footnote>
  <w:footnote w:type="continuationSeparator" w:id="1">
    <w:p w:rsidR="0036769F" w:rsidRDefault="0036769F" w:rsidP="002F422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50E6"/>
    <w:rsid w:val="000A37A6"/>
    <w:rsid w:val="002F422E"/>
    <w:rsid w:val="0036769F"/>
    <w:rsid w:val="005376AE"/>
    <w:rsid w:val="007B50E6"/>
    <w:rsid w:val="009B05F4"/>
    <w:rsid w:val="00B65B8B"/>
    <w:rsid w:val="00E33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5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F42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F422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F42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F422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2016-04-06T08:43:00Z</dcterms:created>
  <dcterms:modified xsi:type="dcterms:W3CDTF">2016-04-06T10:11:00Z</dcterms:modified>
</cp:coreProperties>
</file>