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宁夏医科大学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艺术团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服装借用申请表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借用事由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借用单位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借用日期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归还日期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负责人（学生）</w:t>
            </w:r>
          </w:p>
        </w:tc>
        <w:tc>
          <w:tcPr>
            <w:tcW w:w="2131" w:type="dxa"/>
          </w:tcPr>
          <w:p>
            <w:pPr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3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名称及数量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指导教师签字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校团委意见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管理员确认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/>
        <w:jc w:val="left"/>
        <w:textAlignment w:val="auto"/>
        <w:rPr>
          <w:rFonts w:hint="eastAsia"/>
        </w:rPr>
      </w:pPr>
      <w:r>
        <w:rPr>
          <w:rFonts w:hint="eastAsia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申请单位填本表后</w:t>
      </w:r>
      <w:r>
        <w:rPr>
          <w:rFonts w:hint="eastAsia"/>
          <w:lang w:eastAsia="zh-CN"/>
        </w:rPr>
        <w:t>（一式两联）</w:t>
      </w:r>
      <w:r>
        <w:rPr>
          <w:rFonts w:hint="eastAsia"/>
        </w:rPr>
        <w:t>，经</w:t>
      </w:r>
      <w:r>
        <w:rPr>
          <w:rFonts w:hint="eastAsia"/>
          <w:lang w:eastAsia="zh-CN"/>
        </w:rPr>
        <w:t>指导教师</w:t>
      </w:r>
      <w:r>
        <w:rPr>
          <w:rFonts w:hint="eastAsia"/>
        </w:rPr>
        <w:t>签字后送至校团委审批；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经校团委批准后，找服装管理员办理相关领取手续；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本表须在借用前一天提交（除特殊情况外，节假日不办理借用手续），领用时间为周一至周五上午12：00-13：00，下午17：00-19：00；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所借服装必须妥善保存，按时归还，逾期或丢失损坏照价赔偿。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  <w:lang w:val="en-US"/>
        </w:rPr>
        <w:t>借衣服需交200元押金（现金）至校团委，在将所借物品完好归还后会退还押金。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/>
          <w:b/>
          <w:bCs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宁夏医科大学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艺术团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服装借用申请表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借用事由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借用单位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借用日期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归还日期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负责人（学生）</w:t>
            </w:r>
          </w:p>
        </w:tc>
        <w:tc>
          <w:tcPr>
            <w:tcW w:w="2131" w:type="dxa"/>
          </w:tcPr>
          <w:p>
            <w:pPr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3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名称及数量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指导教师签字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校团委意见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管理员确认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/>
        <w:jc w:val="left"/>
        <w:textAlignment w:val="auto"/>
      </w:pPr>
      <w:r>
        <w:rPr>
          <w:rFonts w:hint="eastAsia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申请单位填本表后</w:t>
      </w:r>
      <w:r>
        <w:rPr>
          <w:rFonts w:hint="eastAsia"/>
          <w:lang w:eastAsia="zh-CN"/>
        </w:rPr>
        <w:t>（一式两联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rPr>
          <w:rFonts w:hint="eastAsia"/>
        </w:rPr>
        <w:t>，经</w:t>
      </w:r>
      <w:r>
        <w:rPr>
          <w:rFonts w:hint="eastAsia"/>
          <w:lang w:eastAsia="zh-CN"/>
        </w:rPr>
        <w:t>指导教师</w:t>
      </w:r>
      <w:r>
        <w:rPr>
          <w:rFonts w:hint="eastAsia"/>
        </w:rPr>
        <w:t>签字后送至校团委审批；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经校团委批准后，找服装管理员办理相关领取手续；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本表须在借用前一天提交（除特殊情况外，节假日不办理借用手续），领用时间为周一至周五上午12：00-13：00，下午17：00-19：00；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所借服装必须妥善保存，按时归还，逾期或丢失损坏照价赔偿。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5" w:leftChars="500" w:hanging="425" w:firstLineChars="0"/>
        <w:jc w:val="left"/>
        <w:textAlignment w:val="auto"/>
        <w:rPr>
          <w:b/>
          <w:bCs/>
        </w:rPr>
      </w:pPr>
      <w:r>
        <w:rPr>
          <w:rFonts w:hint="eastAsia"/>
          <w:lang w:val="en-US"/>
        </w:rPr>
        <w:t>借衣服需交200元押金（现金）至校团委，在将所借物品完好归还后会退还押金。</w:t>
      </w:r>
    </w:p>
    <w:sectPr>
      <w:pgSz w:w="11906" w:h="16838"/>
      <w:pgMar w:top="454" w:right="850" w:bottom="454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238"/>
    <w:multiLevelType w:val="singleLevel"/>
    <w:tmpl w:val="1E0142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6998A38"/>
    <w:multiLevelType w:val="singleLevel"/>
    <w:tmpl w:val="46998A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357885"/>
    <w:rsid w:val="46A722D4"/>
    <w:rsid w:val="66D94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272</Characters>
  <Paragraphs>36</Paragraphs>
  <TotalTime>0</TotalTime>
  <ScaleCrop>false</ScaleCrop>
  <LinksUpToDate>false</LinksUpToDate>
  <CharactersWithSpaces>342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2016-03-31T12:37:00Z</dcterms:created>
  <dc:creator>123</dc:creator>
  <cp:lastModifiedBy>漫步荆棘路</cp:lastModifiedBy>
  <dcterms:modified xsi:type="dcterms:W3CDTF">2019-05-22T04:53:07Z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